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32" w:type="dxa"/>
        <w:tblCellSpacing w:w="15" w:type="dxa"/>
        <w:tblCellMar>
          <w:top w:w="15" w:type="dxa"/>
          <w:left w:w="15" w:type="dxa"/>
          <w:bottom w:w="15" w:type="dxa"/>
          <w:right w:w="15" w:type="dxa"/>
        </w:tblCellMar>
        <w:tblLook w:val="04A0"/>
      </w:tblPr>
      <w:tblGrid>
        <w:gridCol w:w="7751"/>
        <w:gridCol w:w="81"/>
      </w:tblGrid>
      <w:tr w:rsidR="00DA0DB9" w:rsidRPr="00DA0DB9" w:rsidTr="00DA0DB9">
        <w:trPr>
          <w:tblCellSpacing w:w="15" w:type="dxa"/>
        </w:trPr>
        <w:tc>
          <w:tcPr>
            <w:tcW w:w="0" w:type="auto"/>
            <w:vAlign w:val="center"/>
            <w:hideMark/>
          </w:tcPr>
          <w:p w:rsidR="00DA0DB9" w:rsidRPr="00DA0DB9" w:rsidRDefault="00DA0DB9" w:rsidP="00DA0DB9">
            <w:pPr>
              <w:spacing w:after="0" w:line="264" w:lineRule="atLeast"/>
              <w:rPr>
                <w:rFonts w:ascii="Georgia" w:eastAsia="Times New Roman" w:hAnsi="Georgia" w:cs="Times New Roman"/>
                <w:sz w:val="82"/>
                <w:szCs w:val="82"/>
                <w:lang w:eastAsia="en-IN"/>
              </w:rPr>
            </w:pPr>
            <w:r w:rsidRPr="00DA0DB9">
              <w:rPr>
                <w:rFonts w:ascii="Georgia" w:eastAsia="Times New Roman" w:hAnsi="Georgia" w:cs="Times New Roman"/>
                <w:sz w:val="82"/>
                <w:szCs w:val="82"/>
                <w:lang w:eastAsia="en-IN"/>
              </w:rPr>
              <w:t>Juveniles lock up warden, escape from reform home</w:t>
            </w:r>
          </w:p>
          <w:tbl>
            <w:tblPr>
              <w:tblW w:w="0" w:type="auto"/>
              <w:tblCellSpacing w:w="15" w:type="dxa"/>
              <w:tblCellMar>
                <w:top w:w="15" w:type="dxa"/>
                <w:left w:w="15" w:type="dxa"/>
                <w:bottom w:w="15" w:type="dxa"/>
                <w:right w:w="15" w:type="dxa"/>
              </w:tblCellMar>
              <w:tblLook w:val="04A0"/>
            </w:tblPr>
            <w:tblGrid>
              <w:gridCol w:w="1427"/>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r>
            <w:tr w:rsidR="00DA0DB9" w:rsidRPr="00DA0DB9" w:rsidTr="00DA0DB9">
              <w:trPr>
                <w:tblCellSpacing w:w="15" w:type="dxa"/>
              </w:trPr>
              <w:tc>
                <w:tcPr>
                  <w:tcW w:w="0" w:type="auto"/>
                  <w:vAlign w:val="center"/>
                  <w:hideMark/>
                </w:tcPr>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New Delhi:</w:t>
                  </w:r>
                </w:p>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TIMES NEWS NETWORK</w:t>
                  </w:r>
                </w:p>
              </w:tc>
            </w:tr>
          </w:tbl>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Seven juveniles lodged at a correctional home in </w:t>
            </w:r>
            <w:proofErr w:type="spellStart"/>
            <w:r w:rsidRPr="00DA0DB9">
              <w:rPr>
                <w:rFonts w:ascii="Times New Roman" w:eastAsia="Times New Roman" w:hAnsi="Times New Roman" w:cs="Times New Roman"/>
                <w:sz w:val="11"/>
                <w:szCs w:val="11"/>
                <w:lang w:eastAsia="en-IN"/>
              </w:rPr>
              <w:t>Alipur</w:t>
            </w:r>
            <w:proofErr w:type="spellEnd"/>
            <w:r w:rsidRPr="00DA0DB9">
              <w:rPr>
                <w:rFonts w:ascii="Times New Roman" w:eastAsia="Times New Roman" w:hAnsi="Times New Roman" w:cs="Times New Roman"/>
                <w:sz w:val="11"/>
                <w:szCs w:val="11"/>
                <w:lang w:eastAsia="en-IN"/>
              </w:rPr>
              <w:t xml:space="preserve"> locked up the warden in a bathroom and escaped after scaling the wall on </w:t>
            </w:r>
            <w:proofErr w:type="gramStart"/>
            <w:r w:rsidRPr="00DA0DB9">
              <w:rPr>
                <w:rFonts w:ascii="Times New Roman" w:eastAsia="Times New Roman" w:hAnsi="Times New Roman" w:cs="Times New Roman"/>
                <w:sz w:val="11"/>
                <w:szCs w:val="11"/>
                <w:lang w:eastAsia="en-IN"/>
              </w:rPr>
              <w:t>Monday .</w:t>
            </w:r>
            <w:proofErr w:type="gramEnd"/>
            <w:r w:rsidRPr="00DA0DB9">
              <w:rPr>
                <w:rFonts w:ascii="Times New Roman" w:eastAsia="Times New Roman" w:hAnsi="Times New Roman" w:cs="Times New Roman"/>
                <w:sz w:val="11"/>
                <w:szCs w:val="11"/>
                <w:lang w:eastAsia="en-IN"/>
              </w:rPr>
              <w:t xml:space="preserve"> This incident comes less than a week after four girls climbed over the boundary walls of their shelter home.</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The warden later managed to free himself and informed the authorities. However, they only called up the cops after six hours on Monday night after failing to locate the escapees. The juveniles had been sent to the reform home after being detained from different places in west and outer Delhi on charges of loot and theft.</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The warden, </w:t>
            </w:r>
            <w:proofErr w:type="spellStart"/>
            <w:r w:rsidRPr="00DA0DB9">
              <w:rPr>
                <w:rFonts w:ascii="Times New Roman" w:eastAsia="Times New Roman" w:hAnsi="Times New Roman" w:cs="Times New Roman"/>
                <w:sz w:val="11"/>
                <w:szCs w:val="11"/>
                <w:lang w:eastAsia="en-IN"/>
              </w:rPr>
              <w:t>Satvir</w:t>
            </w:r>
            <w:proofErr w:type="spellEnd"/>
            <w:r w:rsidRPr="00DA0DB9">
              <w:rPr>
                <w:rFonts w:ascii="Times New Roman" w:eastAsia="Times New Roman" w:hAnsi="Times New Roman" w:cs="Times New Roman"/>
                <w:sz w:val="11"/>
                <w:szCs w:val="11"/>
                <w:lang w:eastAsia="en-IN"/>
              </w:rPr>
              <w:t xml:space="preserve"> (38), told the cops that he had gone to serve food to the seven juveniles who were lodged in the same room. He stayed there while the boys had their meal. After half an hour, they asked him to </w:t>
            </w:r>
            <w:proofErr w:type="spellStart"/>
            <w:r w:rsidRPr="00DA0DB9">
              <w:rPr>
                <w:rFonts w:ascii="Times New Roman" w:eastAsia="Times New Roman" w:hAnsi="Times New Roman" w:cs="Times New Roman"/>
                <w:sz w:val="11"/>
                <w:szCs w:val="11"/>
                <w:lang w:eastAsia="en-IN"/>
              </w:rPr>
              <w:t>ta</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ke</w:t>
            </w:r>
            <w:proofErr w:type="spellEnd"/>
            <w:r w:rsidRPr="00DA0DB9">
              <w:rPr>
                <w:rFonts w:ascii="Times New Roman" w:eastAsia="Times New Roman" w:hAnsi="Times New Roman" w:cs="Times New Roman"/>
                <w:sz w:val="11"/>
                <w:szCs w:val="11"/>
                <w:lang w:eastAsia="en-IN"/>
              </w:rPr>
              <w:t xml:space="preserve"> them to the washroom for cleaning the utensils.</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proofErr w:type="spellStart"/>
            <w:r w:rsidRPr="00DA0DB9">
              <w:rPr>
                <w:rFonts w:ascii="Times New Roman" w:eastAsia="Times New Roman" w:hAnsi="Times New Roman" w:cs="Times New Roman"/>
                <w:sz w:val="11"/>
                <w:szCs w:val="11"/>
                <w:lang w:eastAsia="en-IN"/>
              </w:rPr>
              <w:t>Satvir</w:t>
            </w:r>
            <w:proofErr w:type="spellEnd"/>
            <w:r w:rsidRPr="00DA0DB9">
              <w:rPr>
                <w:rFonts w:ascii="Times New Roman" w:eastAsia="Times New Roman" w:hAnsi="Times New Roman" w:cs="Times New Roman"/>
                <w:sz w:val="11"/>
                <w:szCs w:val="11"/>
                <w:lang w:eastAsia="en-IN"/>
              </w:rPr>
              <w:t xml:space="preserve"> didn't allow all of them to go together and asked four boys to wait inside the room. When the other three were inside the washroom, they threw a plate at the warden's head and beat him up. They were soon joined by the remaining four who also thrashed him. One of them then brought a bed sheet from their room and tied </w:t>
            </w:r>
            <w:proofErr w:type="spellStart"/>
            <w:r w:rsidRPr="00DA0DB9">
              <w:rPr>
                <w:rFonts w:ascii="Times New Roman" w:eastAsia="Times New Roman" w:hAnsi="Times New Roman" w:cs="Times New Roman"/>
                <w:sz w:val="11"/>
                <w:szCs w:val="11"/>
                <w:lang w:eastAsia="en-IN"/>
              </w:rPr>
              <w:t>Satvir</w:t>
            </w:r>
            <w:proofErr w:type="spellEnd"/>
            <w:r w:rsidRPr="00DA0DB9">
              <w:rPr>
                <w:rFonts w:ascii="Times New Roman" w:eastAsia="Times New Roman" w:hAnsi="Times New Roman" w:cs="Times New Roman"/>
                <w:sz w:val="11"/>
                <w:szCs w:val="11"/>
                <w:lang w:eastAsia="en-IN"/>
              </w:rPr>
              <w:t xml:space="preserve"> up.</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The juveniles took the keys from the warden's pocket, went outside and climbed over the 10-foot boundary wall. Cops are questioning vendors in the area and scanning footage of CCTV cameras installed in the neighbourhood to get clues. “A search was conducted in the areas adjoining the correctional home. The local police stations have been informed about the escape. It appears the boys had been planning the escape for the past one week</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said a senior officer.</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240" w:lineRule="auto"/>
              <w:rPr>
                <w:rFonts w:ascii="Times New Roman" w:eastAsia="Times New Roman" w:hAnsi="Times New Roman" w:cs="Times New Roman"/>
                <w:sz w:val="24"/>
                <w:szCs w:val="24"/>
                <w:lang w:eastAsia="en-IN"/>
              </w:rPr>
            </w:pPr>
          </w:p>
          <w:tbl>
            <w:tblPr>
              <w:tblW w:w="5000" w:type="pct"/>
              <w:tblCellSpacing w:w="15" w:type="dxa"/>
              <w:tblCellMar>
                <w:top w:w="15" w:type="dxa"/>
                <w:left w:w="15" w:type="dxa"/>
                <w:bottom w:w="15" w:type="dxa"/>
                <w:right w:w="15" w:type="dxa"/>
              </w:tblCellMar>
              <w:tblLook w:val="04A0"/>
            </w:tblPr>
            <w:tblGrid>
              <w:gridCol w:w="7676"/>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r>
          </w:tbl>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c>
          <w:tcPr>
            <w:tcW w:w="0" w:type="auto"/>
            <w:hideMark/>
          </w:tcPr>
          <w:p w:rsidR="00DA0DB9" w:rsidRPr="00DA0DB9" w:rsidRDefault="00DA0DB9" w:rsidP="00DA0DB9">
            <w:pPr>
              <w:spacing w:after="0" w:line="240" w:lineRule="auto"/>
              <w:jc w:val="right"/>
              <w:rPr>
                <w:rFonts w:ascii="Times New Roman" w:eastAsia="Times New Roman" w:hAnsi="Times New Roman" w:cs="Times New Roman"/>
                <w:sz w:val="24"/>
                <w:szCs w:val="24"/>
                <w:lang w:eastAsia="en-IN"/>
              </w:rPr>
            </w:pPr>
          </w:p>
        </w:tc>
      </w:tr>
    </w:tbl>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238760" cy="238760"/>
            <wp:effectExtent l="19050" t="0" r="0" b="0"/>
            <wp:docPr id="1" name="Picture 1" descr="Feedba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a:hlinkClick r:id="rId5"/>
                    </pic:cNvPr>
                    <pic:cNvPicPr>
                      <a:picLocks noChangeAspect="1" noChangeArrowheads="1"/>
                    </pic:cNvPicPr>
                  </pic:nvPicPr>
                  <pic:blipFill>
                    <a:blip r:embed="rId6"/>
                    <a:srcRect/>
                    <a:stretch>
                      <a:fillRect/>
                    </a:stretch>
                  </pic:blipFill>
                  <pic:spPr bwMode="auto">
                    <a:xfrm>
                      <a:off x="0" y="0"/>
                      <a:ext cx="238760" cy="23876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238760" cy="238760"/>
            <wp:effectExtent l="0" t="0" r="0" b="0"/>
            <wp:docPr id="2" name="Picture 2" descr="Pri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7"/>
                    </pic:cNvPr>
                    <pic:cNvPicPr>
                      <a:picLocks noChangeAspect="1" noChangeArrowheads="1"/>
                    </pic:cNvPicPr>
                  </pic:nvPicPr>
                  <pic:blipFill>
                    <a:blip r:embed="rId8"/>
                    <a:srcRect/>
                    <a:stretch>
                      <a:fillRect/>
                    </a:stretch>
                  </pic:blipFill>
                  <pic:spPr bwMode="auto">
                    <a:xfrm>
                      <a:off x="0" y="0"/>
                      <a:ext cx="238760" cy="23876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238760" cy="238760"/>
            <wp:effectExtent l="0" t="0" r="0" b="0"/>
            <wp:docPr id="3" name="Picture 3" descr="Cli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
                      <a:hlinkClick r:id="rId7"/>
                    </pic:cNvPr>
                    <pic:cNvPicPr>
                      <a:picLocks noChangeAspect="1" noChangeArrowheads="1"/>
                    </pic:cNvPicPr>
                  </pic:nvPicPr>
                  <pic:blipFill>
                    <a:blip r:embed="rId9"/>
                    <a:srcRect/>
                    <a:stretch>
                      <a:fillRect/>
                    </a:stretch>
                  </pic:blipFill>
                  <pic:spPr bwMode="auto">
                    <a:xfrm>
                      <a:off x="0" y="0"/>
                      <a:ext cx="238760" cy="23876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152400" cy="162560"/>
            <wp:effectExtent l="19050" t="0" r="0" b="0"/>
            <wp:docPr id="4" name="Picture 4" descr="Zoom Ou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om Out">
                      <a:hlinkClick r:id="rId5"/>
                    </pic:cNvPr>
                    <pic:cNvPicPr>
                      <a:picLocks noChangeAspect="1" noChangeArrowheads="1"/>
                    </pic:cNvPicPr>
                  </pic:nvPicPr>
                  <pic:blipFill>
                    <a:blip r:embed="rId10"/>
                    <a:srcRect/>
                    <a:stretch>
                      <a:fillRect/>
                    </a:stretch>
                  </pic:blipFill>
                  <pic:spPr bwMode="auto">
                    <a:xfrm>
                      <a:off x="0" y="0"/>
                      <a:ext cx="152400" cy="16256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lastRenderedPageBreak/>
        <w:drawing>
          <wp:inline distT="0" distB="0" distL="0" distR="0">
            <wp:extent cx="152400" cy="162560"/>
            <wp:effectExtent l="19050" t="0" r="0" b="0"/>
            <wp:docPr id="5" name="Picture 5" descr="Zoom 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In">
                      <a:hlinkClick r:id="rId5"/>
                    </pic:cNvPr>
                    <pic:cNvPicPr>
                      <a:picLocks noChangeAspect="1" noChangeArrowheads="1"/>
                    </pic:cNvPicPr>
                  </pic:nvPicPr>
                  <pic:blipFill>
                    <a:blip r:embed="rId11"/>
                    <a:srcRect/>
                    <a:stretch>
                      <a:fillRect/>
                    </a:stretch>
                  </pic:blipFill>
                  <pic:spPr bwMode="auto">
                    <a:xfrm>
                      <a:off x="0" y="0"/>
                      <a:ext cx="152400" cy="16256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228600" cy="228600"/>
            <wp:effectExtent l="0" t="0" r="0" b="0"/>
            <wp:docPr id="6" name="Picture 6" descr="Original Siz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inal Size">
                      <a:hlinkClick r:id="rId5"/>
                    </pic:cNvPr>
                    <pic:cNvPicPr>
                      <a:picLocks noChangeAspect="1" noChangeArrowheads="1"/>
                    </pic:cNvPicPr>
                  </pic:nvPicPr>
                  <pic:blipFill>
                    <a:blip r:embed="rId12"/>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A0DB9" w:rsidRPr="00DA0DB9" w:rsidRDefault="00DA0DB9" w:rsidP="00DA0DB9">
      <w:pPr>
        <w:numPr>
          <w:ilvl w:val="0"/>
          <w:numId w:val="1"/>
        </w:numPr>
        <w:shd w:val="clear" w:color="auto" w:fill="FFFFFF"/>
        <w:spacing w:before="100" w:beforeAutospacing="1" w:after="100" w:afterAutospacing="1" w:line="240" w:lineRule="auto"/>
        <w:ind w:left="160"/>
        <w:rPr>
          <w:rFonts w:ascii="Verdana" w:eastAsia="Times New Roman" w:hAnsi="Verdana" w:cs="Times New Roman"/>
          <w:color w:val="000000"/>
          <w:sz w:val="9"/>
          <w:szCs w:val="9"/>
          <w:lang w:eastAsia="en-IN"/>
        </w:rPr>
      </w:pPr>
      <w:r>
        <w:rPr>
          <w:rFonts w:ascii="Verdana" w:eastAsia="Times New Roman" w:hAnsi="Verdana" w:cs="Times New Roman"/>
          <w:noProof/>
          <w:color w:val="000000"/>
          <w:sz w:val="9"/>
          <w:szCs w:val="9"/>
          <w:lang w:eastAsia="en-IN"/>
        </w:rPr>
        <w:drawing>
          <wp:inline distT="0" distB="0" distL="0" distR="0">
            <wp:extent cx="187960" cy="142240"/>
            <wp:effectExtent l="19050" t="0" r="2540" b="0"/>
            <wp:docPr id="7" name="Picture 7" descr="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om In"/>
                    <pic:cNvPicPr>
                      <a:picLocks noChangeAspect="1" noChangeArrowheads="1"/>
                    </pic:cNvPicPr>
                  </pic:nvPicPr>
                  <pic:blipFill>
                    <a:blip r:embed="rId13"/>
                    <a:srcRect/>
                    <a:stretch>
                      <a:fillRect/>
                    </a:stretch>
                  </pic:blipFill>
                  <pic:spPr bwMode="auto">
                    <a:xfrm>
                      <a:off x="0" y="0"/>
                      <a:ext cx="187960" cy="142240"/>
                    </a:xfrm>
                    <a:prstGeom prst="rect">
                      <a:avLst/>
                    </a:prstGeom>
                    <a:noFill/>
                    <a:ln w="9525">
                      <a:noFill/>
                      <a:miter lim="800000"/>
                      <a:headEnd/>
                      <a:tailEnd/>
                    </a:ln>
                  </pic:spPr>
                </pic:pic>
              </a:graphicData>
            </a:graphic>
          </wp:inline>
        </w:drawing>
      </w:r>
      <w:r w:rsidRPr="00DA0DB9">
        <w:rPr>
          <w:rFonts w:ascii="Verdana" w:eastAsia="Times New Roman" w:hAnsi="Verdana" w:cs="Times New Roman"/>
          <w:b/>
          <w:bCs/>
          <w:color w:val="FFFFFF"/>
          <w:sz w:val="10"/>
          <w:szCs w:val="10"/>
          <w:lang w:eastAsia="en-IN"/>
        </w:rPr>
        <w:t>Read</w:t>
      </w:r>
      <w:r w:rsidRPr="00DA0DB9">
        <w:rPr>
          <w:rFonts w:ascii="Verdana" w:eastAsia="Times New Roman" w:hAnsi="Verdana" w:cs="Times New Roman"/>
          <w:b/>
          <w:bCs/>
          <w:color w:val="FFFFFF"/>
          <w:sz w:val="14"/>
          <w:szCs w:val="14"/>
          <w:lang w:eastAsia="en-IN"/>
        </w:rPr>
        <w:t>96</w:t>
      </w:r>
      <w:r w:rsidRPr="00DA0DB9">
        <w:rPr>
          <w:rFonts w:ascii="Verdana" w:eastAsia="Times New Roman" w:hAnsi="Verdana" w:cs="Times New Roman"/>
          <w:b/>
          <w:bCs/>
          <w:color w:val="FFFFFF"/>
          <w:sz w:val="10"/>
          <w:szCs w:val="10"/>
          <w:lang w:eastAsia="en-IN"/>
        </w:rPr>
        <w:t>Time(s)</w:t>
      </w:r>
    </w:p>
    <w:p w:rsidR="00DA0DB9" w:rsidRPr="00DA0DB9" w:rsidRDefault="00DA0DB9" w:rsidP="00DA0DB9">
      <w:pPr>
        <w:numPr>
          <w:ilvl w:val="0"/>
          <w:numId w:val="2"/>
        </w:numPr>
        <w:pBdr>
          <w:right w:val="single" w:sz="2" w:space="0" w:color="3D3D3D"/>
        </w:pBdr>
        <w:shd w:val="clear" w:color="auto" w:fill="FFFFFF"/>
        <w:spacing w:before="100" w:beforeAutospacing="1" w:after="100" w:afterAutospacing="1" w:line="240" w:lineRule="auto"/>
        <w:ind w:left="-64" w:right="256"/>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304800" cy="304800"/>
            <wp:effectExtent l="0" t="0" r="0" b="0"/>
            <wp:docPr id="8" name="Picture 8" descr="Previous Article">
              <a:hlinkClick xmlns:a="http://schemas.openxmlformats.org/drawingml/2006/main" r:id="rId5" tooltip="&quot;Previou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Article">
                      <a:hlinkClick r:id="rId5" tooltip="&quot;Previous Article&quot;"/>
                    </pic:cNvPr>
                    <pic:cNvPicPr>
                      <a:picLocks noChangeAspect="1" noChangeArrowheads="1"/>
                    </pic:cNvPicPr>
                  </pic:nvPicPr>
                  <pic:blipFill>
                    <a:blip r:embed="rId1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A0DB9" w:rsidRPr="00DA0DB9" w:rsidRDefault="00DA0DB9" w:rsidP="00DA0DB9">
      <w:pPr>
        <w:numPr>
          <w:ilvl w:val="0"/>
          <w:numId w:val="2"/>
        </w:numPr>
        <w:shd w:val="clear" w:color="auto" w:fill="FFFFFF"/>
        <w:spacing w:before="100" w:beforeAutospacing="1" w:after="100" w:afterAutospacing="1" w:line="240" w:lineRule="auto"/>
        <w:ind w:left="-64" w:right="256"/>
        <w:rPr>
          <w:rFonts w:ascii="Verdana" w:eastAsia="Times New Roman" w:hAnsi="Verdana" w:cs="Times New Roman"/>
          <w:color w:val="000000"/>
          <w:sz w:val="9"/>
          <w:szCs w:val="9"/>
          <w:lang w:eastAsia="en-IN"/>
        </w:rPr>
      </w:pPr>
      <w:r>
        <w:rPr>
          <w:rFonts w:ascii="Verdana" w:eastAsia="Times New Roman" w:hAnsi="Verdana" w:cs="Times New Roman"/>
          <w:noProof/>
          <w:color w:val="AFAFAF"/>
          <w:sz w:val="10"/>
          <w:szCs w:val="10"/>
          <w:lang w:eastAsia="en-IN"/>
        </w:rPr>
        <w:drawing>
          <wp:inline distT="0" distB="0" distL="0" distR="0">
            <wp:extent cx="304800" cy="304800"/>
            <wp:effectExtent l="0" t="0" r="0" b="0"/>
            <wp:docPr id="9" name="Picture 9" descr="Next Article">
              <a:hlinkClick xmlns:a="http://schemas.openxmlformats.org/drawingml/2006/main" r:id="rId5" tooltip="&quot;Next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Article">
                      <a:hlinkClick r:id="rId5" tooltip="&quot;Next Article&quot;"/>
                    </pic:cNvPr>
                    <pic:cNvPicPr>
                      <a:picLocks noChangeAspect="1" noChangeArrowheads="1"/>
                    </pic:cNvPicPr>
                  </pic:nvPicPr>
                  <pic:blipFill>
                    <a:blip r:embed="rId1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A0DB9" w:rsidRPr="00DA0DB9" w:rsidRDefault="00DA0DB9" w:rsidP="00DA0DB9">
      <w:pPr>
        <w:shd w:val="clear" w:color="auto" w:fill="FFFFFF"/>
        <w:spacing w:after="0" w:line="240" w:lineRule="auto"/>
        <w:rPr>
          <w:rFonts w:ascii="Verdana" w:eastAsia="Times New Roman" w:hAnsi="Verdana" w:cs="Times New Roman"/>
          <w:color w:val="000000"/>
          <w:sz w:val="9"/>
          <w:szCs w:val="9"/>
          <w:lang w:eastAsia="en-IN"/>
        </w:rPr>
      </w:pPr>
      <w:r>
        <w:rPr>
          <w:rFonts w:ascii="Verdana" w:eastAsia="Times New Roman" w:hAnsi="Verdana" w:cs="Times New Roman"/>
          <w:noProof/>
          <w:color w:val="0000FF"/>
          <w:sz w:val="9"/>
          <w:szCs w:val="9"/>
          <w:lang w:eastAsia="en-IN"/>
        </w:rPr>
        <w:drawing>
          <wp:inline distT="0" distB="0" distL="0" distR="0">
            <wp:extent cx="228600" cy="228600"/>
            <wp:effectExtent l="19050" t="0" r="0" b="0"/>
            <wp:docPr id="10" name="Picture 10" descr="facebook icon">
              <a:hlinkClick xmlns:a="http://schemas.openxmlformats.org/drawingml/2006/main" r:id="rId16" tgtFrame="&quot;_blank&quot;"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icon">
                      <a:hlinkClick r:id="rId16" tgtFrame="&quot;_blank&quot;" tooltip="&quot;Share on facebook&quot;"/>
                    </pic:cNvPr>
                    <pic:cNvPicPr>
                      <a:picLocks noChangeAspect="1" noChangeArrowheads="1"/>
                    </pic:cNvPicPr>
                  </pic:nvPicPr>
                  <pic:blipFill>
                    <a:blip r:embed="rId1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1" name="Picture 11" descr="twitter icon">
              <a:hlinkClick xmlns:a="http://schemas.openxmlformats.org/drawingml/2006/main" r:id="rId18" tgtFrame="&quot;_blank&quot;" tooltip="&quot;Share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icon">
                      <a:hlinkClick r:id="rId18" tgtFrame="&quot;_blank&quot;" tooltip="&quot;Share on twitter&quot;"/>
                    </pic:cNvPr>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2" name="Picture 12" descr="del.icio.us icon">
              <a:hlinkClick xmlns:a="http://schemas.openxmlformats.org/drawingml/2006/main" r:id="rId20" tgtFrame="&quot;_blank&quot;" tooltip="&quot;Share on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icio.us icon">
                      <a:hlinkClick r:id="rId20" tgtFrame="&quot;_blank&quot;" tooltip="&quot;Share on del.icio.us&quot;"/>
                    </pic:cNvPr>
                    <pic:cNvPicPr>
                      <a:picLocks noChangeAspect="1" noChangeArrowheads="1"/>
                    </pic:cNvPicPr>
                  </pic:nvPicPr>
                  <pic:blipFill>
                    <a:blip r:embed="rId2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3" name="Picture 13" descr="stumbleupon icon">
              <a:hlinkClick xmlns:a="http://schemas.openxmlformats.org/drawingml/2006/main" r:id="rId22" tgtFrame="&quot;_blank&quot;" tooltip="&quot;Share on stumbleup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mbleupon icon">
                      <a:hlinkClick r:id="rId22" tgtFrame="&quot;_blank&quot;" tooltip="&quot;Share on stumbleupon&quot;"/>
                    </pic:cNvPr>
                    <pic:cNvPicPr>
                      <a:picLocks noChangeAspect="1" noChangeArrowheads="1"/>
                    </pic:cNvPicPr>
                  </pic:nvPicPr>
                  <pic:blipFill>
                    <a:blip r:embed="rId23"/>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4" name="Picture 14" descr="digg icon">
              <a:hlinkClick xmlns:a="http://schemas.openxmlformats.org/drawingml/2006/main" r:id="rId24" tgtFrame="&quot;_blank&quot;" tooltip="&quot;Share on di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gg icon">
                      <a:hlinkClick r:id="rId24" tgtFrame="&quot;_blank&quot;" tooltip="&quot;Share on digg&quot;"/>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5" name="Picture 15" descr="linkedin icon">
              <a:hlinkClick xmlns:a="http://schemas.openxmlformats.org/drawingml/2006/main" r:id="rId26" tgtFrame="&quot;_blank&quot;" tooltip="&quot;Share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icon">
                      <a:hlinkClick r:id="rId26" tgtFrame="&quot;_blank&quot;" tooltip="&quot;Share on linkedin&quot;"/>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9"/>
          <w:szCs w:val="9"/>
          <w:lang w:eastAsia="en-IN"/>
        </w:rPr>
        <w:drawing>
          <wp:inline distT="0" distB="0" distL="0" distR="0">
            <wp:extent cx="228600" cy="228600"/>
            <wp:effectExtent l="19050" t="0" r="0" b="0"/>
            <wp:docPr id="16" name="Picture 16" descr="google plus icon">
              <a:hlinkClick xmlns:a="http://schemas.openxmlformats.org/drawingml/2006/main" r:id="rId28" tgtFrame="&quot;_blank&quot;" tooltip="&quot;Share on google pl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plus icon">
                      <a:hlinkClick r:id="rId28" tgtFrame="&quot;_blank&quot;" tooltip="&quot;Share on google plus&quot;"/>
                    </pic:cNvPr>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bl>
      <w:tblPr>
        <w:tblW w:w="7832" w:type="dxa"/>
        <w:tblCellSpacing w:w="15" w:type="dxa"/>
        <w:tblCellMar>
          <w:top w:w="15" w:type="dxa"/>
          <w:left w:w="15" w:type="dxa"/>
          <w:bottom w:w="15" w:type="dxa"/>
          <w:right w:w="15" w:type="dxa"/>
        </w:tblCellMar>
        <w:tblLook w:val="04A0"/>
      </w:tblPr>
      <w:tblGrid>
        <w:gridCol w:w="7832"/>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divId w:val="1178500007"/>
              <w:rPr>
                <w:rFonts w:ascii="Georgia" w:eastAsia="Times New Roman" w:hAnsi="Georgia" w:cs="Times New Roman"/>
                <w:sz w:val="10"/>
                <w:szCs w:val="10"/>
                <w:lang w:eastAsia="en-IN"/>
              </w:rPr>
            </w:pPr>
            <w:r w:rsidRPr="00DA0DB9">
              <w:rPr>
                <w:rFonts w:ascii="Georgia" w:eastAsia="Times New Roman" w:hAnsi="Georgia" w:cs="Times New Roman"/>
                <w:sz w:val="10"/>
                <w:szCs w:val="10"/>
                <w:lang w:eastAsia="en-IN"/>
              </w:rPr>
              <w:t>Jul 27 2017 : The Times of India (Delhi)</w:t>
            </w:r>
          </w:p>
          <w:p w:rsidR="00DA0DB9" w:rsidRPr="00DA0DB9" w:rsidRDefault="00DA0DB9" w:rsidP="00DA0DB9">
            <w:pPr>
              <w:spacing w:after="0" w:line="264" w:lineRule="atLeast"/>
              <w:rPr>
                <w:rFonts w:ascii="Georgia" w:eastAsia="Times New Roman" w:hAnsi="Georgia" w:cs="Times New Roman"/>
                <w:sz w:val="82"/>
                <w:szCs w:val="82"/>
                <w:lang w:eastAsia="en-IN"/>
              </w:rPr>
            </w:pPr>
            <w:r w:rsidRPr="00DA0DB9">
              <w:rPr>
                <w:rFonts w:ascii="Georgia" w:eastAsia="Times New Roman" w:hAnsi="Georgia" w:cs="Times New Roman"/>
                <w:sz w:val="82"/>
                <w:szCs w:val="82"/>
                <w:lang w:eastAsia="en-IN"/>
              </w:rPr>
              <w:t xml:space="preserve">Kant: Hand over jails, schools to </w:t>
            </w:r>
            <w:proofErr w:type="spellStart"/>
            <w:r w:rsidRPr="00DA0DB9">
              <w:rPr>
                <w:rFonts w:ascii="Georgia" w:eastAsia="Times New Roman" w:hAnsi="Georgia" w:cs="Times New Roman"/>
                <w:sz w:val="82"/>
                <w:szCs w:val="82"/>
                <w:lang w:eastAsia="en-IN"/>
              </w:rPr>
              <w:t>pvt</w:t>
            </w:r>
            <w:proofErr w:type="spellEnd"/>
            <w:r w:rsidRPr="00DA0DB9">
              <w:rPr>
                <w:rFonts w:ascii="Georgia" w:eastAsia="Times New Roman" w:hAnsi="Georgia" w:cs="Times New Roman"/>
                <w:sz w:val="82"/>
                <w:szCs w:val="82"/>
                <w:lang w:eastAsia="en-IN"/>
              </w:rPr>
              <w:t xml:space="preserve"> sector</w:t>
            </w:r>
          </w:p>
          <w:tbl>
            <w:tblPr>
              <w:tblW w:w="0" w:type="auto"/>
              <w:tblCellSpacing w:w="15" w:type="dxa"/>
              <w:tblCellMar>
                <w:top w:w="15" w:type="dxa"/>
                <w:left w:w="15" w:type="dxa"/>
                <w:bottom w:w="15" w:type="dxa"/>
                <w:right w:w="15" w:type="dxa"/>
              </w:tblCellMar>
              <w:tblLook w:val="04A0"/>
            </w:tblPr>
            <w:tblGrid>
              <w:gridCol w:w="1061"/>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r>
            <w:tr w:rsidR="00DA0DB9" w:rsidRPr="00DA0DB9" w:rsidTr="00DA0DB9">
              <w:trPr>
                <w:tblCellSpacing w:w="15" w:type="dxa"/>
              </w:trPr>
              <w:tc>
                <w:tcPr>
                  <w:tcW w:w="0" w:type="auto"/>
                  <w:vAlign w:val="center"/>
                  <w:hideMark/>
                </w:tcPr>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New Delhi:</w:t>
                  </w:r>
                </w:p>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TNN &amp; AGENCIES</w:t>
                  </w:r>
                </w:p>
              </w:tc>
            </w:tr>
          </w:tbl>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b/>
                <w:bCs/>
                <w:sz w:val="11"/>
                <w:szCs w:val="11"/>
                <w:lang w:eastAsia="en-IN"/>
              </w:rPr>
            </w:pPr>
            <w:proofErr w:type="spellStart"/>
            <w:r w:rsidRPr="00DA0DB9">
              <w:rPr>
                <w:rFonts w:ascii="Times New Roman" w:eastAsia="Times New Roman" w:hAnsi="Times New Roman" w:cs="Times New Roman"/>
                <w:b/>
                <w:bCs/>
                <w:sz w:val="11"/>
                <w:szCs w:val="11"/>
                <w:lang w:eastAsia="en-IN"/>
              </w:rPr>
              <w:t>Niti</w:t>
            </w:r>
            <w:proofErr w:type="spellEnd"/>
            <w:r w:rsidRPr="00DA0DB9">
              <w:rPr>
                <w:rFonts w:ascii="Times New Roman" w:eastAsia="Times New Roman" w:hAnsi="Times New Roman" w:cs="Times New Roman"/>
                <w:b/>
                <w:bCs/>
                <w:sz w:val="11"/>
                <w:szCs w:val="11"/>
                <w:lang w:eastAsia="en-IN"/>
              </w:rPr>
              <w:t xml:space="preserve"> CEO: Govt Not Good At Maintenance</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proofErr w:type="spellStart"/>
            <w:r w:rsidRPr="00DA0DB9">
              <w:rPr>
                <w:rFonts w:ascii="Times New Roman" w:eastAsia="Times New Roman" w:hAnsi="Times New Roman" w:cs="Times New Roman"/>
                <w:sz w:val="11"/>
                <w:szCs w:val="11"/>
                <w:lang w:eastAsia="en-IN"/>
              </w:rPr>
              <w:t>Niti</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Aayog</w:t>
            </w:r>
            <w:proofErr w:type="spellEnd"/>
            <w:r w:rsidRPr="00DA0DB9">
              <w:rPr>
                <w:rFonts w:ascii="Times New Roman" w:eastAsia="Times New Roman" w:hAnsi="Times New Roman" w:cs="Times New Roman"/>
                <w:sz w:val="11"/>
                <w:szCs w:val="11"/>
                <w:lang w:eastAsia="en-IN"/>
              </w:rPr>
              <w:t xml:space="preserve"> CEO </w:t>
            </w:r>
            <w:proofErr w:type="spellStart"/>
            <w:r w:rsidRPr="00DA0DB9">
              <w:rPr>
                <w:rFonts w:ascii="Times New Roman" w:eastAsia="Times New Roman" w:hAnsi="Times New Roman" w:cs="Times New Roman"/>
                <w:sz w:val="11"/>
                <w:szCs w:val="11"/>
                <w:lang w:eastAsia="en-IN"/>
              </w:rPr>
              <w:t>Amitabh</w:t>
            </w:r>
            <w:proofErr w:type="spellEnd"/>
            <w:r w:rsidRPr="00DA0DB9">
              <w:rPr>
                <w:rFonts w:ascii="Times New Roman" w:eastAsia="Times New Roman" w:hAnsi="Times New Roman" w:cs="Times New Roman"/>
                <w:sz w:val="11"/>
                <w:szCs w:val="11"/>
                <w:lang w:eastAsia="en-IN"/>
              </w:rPr>
              <w:t xml:space="preserve"> Kant on Wednesday said government entities should exit from the operation and maintenance of infrastructure projects. They should even look at handing over jails, schools and colleges to the private sector.</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Speaking at the PPP Summit organised by industry body FICCI, Kant said, “The government has done a lot of big projects but it is not good at operation and </w:t>
            </w:r>
            <w:proofErr w:type="spellStart"/>
            <w:r w:rsidRPr="00DA0DB9">
              <w:rPr>
                <w:rFonts w:ascii="Times New Roman" w:eastAsia="Times New Roman" w:hAnsi="Times New Roman" w:cs="Times New Roman"/>
                <w:sz w:val="11"/>
                <w:szCs w:val="11"/>
                <w:lang w:eastAsia="en-IN"/>
              </w:rPr>
              <w:t>maintenance.Therefore</w:t>
            </w:r>
            <w:proofErr w:type="spellEnd"/>
            <w:r w:rsidRPr="00DA0DB9">
              <w:rPr>
                <w:rFonts w:ascii="Times New Roman" w:eastAsia="Times New Roman" w:hAnsi="Times New Roman" w:cs="Times New Roman"/>
                <w:sz w:val="11"/>
                <w:szCs w:val="11"/>
                <w:lang w:eastAsia="en-IN"/>
              </w:rPr>
              <w:t>, the government must start the process of reverse BOT (build, operate and transfer), must sell out projects and let the private sector handle it</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Kant said national highways and dedicated freight corridors should be the first one to take up this challenge. He said even the freight corridors being built should be given to private </w:t>
            </w:r>
            <w:proofErr w:type="gramStart"/>
            <w:r w:rsidRPr="00DA0DB9">
              <w:rPr>
                <w:rFonts w:ascii="Times New Roman" w:eastAsia="Times New Roman" w:hAnsi="Times New Roman" w:cs="Times New Roman"/>
                <w:sz w:val="11"/>
                <w:szCs w:val="11"/>
                <w:lang w:eastAsia="en-IN"/>
              </w:rPr>
              <w:t>players .</w:t>
            </w:r>
            <w:proofErr w:type="gramEnd"/>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Citing the example of dirty bathrooms at airports which are under AAI, he said, “We must bring in the private sector. That is, the fastest way to bring in private sector and bring private </w:t>
            </w:r>
            <w:proofErr w:type="spellStart"/>
            <w:r w:rsidRPr="00DA0DB9">
              <w:rPr>
                <w:rFonts w:ascii="Times New Roman" w:eastAsia="Times New Roman" w:hAnsi="Times New Roman" w:cs="Times New Roman"/>
                <w:sz w:val="11"/>
                <w:szCs w:val="11"/>
                <w:lang w:eastAsia="en-IN"/>
              </w:rPr>
              <w:t>sec tor</w:t>
            </w:r>
            <w:proofErr w:type="spellEnd"/>
            <w:r w:rsidRPr="00DA0DB9">
              <w:rPr>
                <w:rFonts w:ascii="Times New Roman" w:eastAsia="Times New Roman" w:hAnsi="Times New Roman" w:cs="Times New Roman"/>
                <w:sz w:val="11"/>
                <w:szCs w:val="11"/>
                <w:lang w:eastAsia="en-IN"/>
              </w:rPr>
              <w:t xml:space="preserve"> money back in infrastructure. These projects are fully de-risked</w:t>
            </w:r>
            <w:proofErr w:type="gramStart"/>
            <w:r w:rsidRPr="00DA0DB9">
              <w:rPr>
                <w:rFonts w:ascii="Times New Roman" w:eastAsia="Times New Roman" w:hAnsi="Times New Roman" w:cs="Times New Roman"/>
                <w:sz w:val="11"/>
                <w:szCs w:val="11"/>
                <w:lang w:eastAsia="en-IN"/>
              </w:rPr>
              <w:t>.“</w:t>
            </w:r>
            <w:proofErr w:type="gramEnd"/>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Kant said the country needs to move into new areas of PPP. There is no need for jails, schools, and colleges to be run in government sector, he added. “At least experience of many countries like Canada and Australia shows that private sector is capable of doing very good work in creation of quality infrastructure over a long period of time in social sector</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he added.</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lastRenderedPageBreak/>
              <w:t xml:space="preserve">Kant also blamed the private sector for the current crisis in PPP investment saying that there are several projects where private player went for aggressive bidding without doing the due diligence. Later they exited from project finding them financially unviable. “Private sector has performed very </w:t>
            </w:r>
            <w:proofErr w:type="gramStart"/>
            <w:r w:rsidRPr="00DA0DB9">
              <w:rPr>
                <w:rFonts w:ascii="Times New Roman" w:eastAsia="Times New Roman" w:hAnsi="Times New Roman" w:cs="Times New Roman"/>
                <w:sz w:val="11"/>
                <w:szCs w:val="11"/>
                <w:lang w:eastAsia="en-IN"/>
              </w:rPr>
              <w:t>badly .</w:t>
            </w:r>
            <w:proofErr w:type="gramEnd"/>
            <w:r w:rsidRPr="00DA0DB9">
              <w:rPr>
                <w:rFonts w:ascii="Times New Roman" w:eastAsia="Times New Roman" w:hAnsi="Times New Roman" w:cs="Times New Roman"/>
                <w:sz w:val="11"/>
                <w:szCs w:val="11"/>
                <w:lang w:eastAsia="en-IN"/>
              </w:rPr>
              <w:t xml:space="preserve"> Private sector in India is most irrational, insensitive I have seen</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he said.</w:t>
            </w:r>
          </w:p>
        </w:tc>
      </w:tr>
    </w:tbl>
    <w:p w:rsidR="00DA3520" w:rsidRDefault="00DA3520"/>
    <w:p w:rsidR="00DA0DB9" w:rsidRPr="00DA0DB9" w:rsidRDefault="00DA0DB9" w:rsidP="00DA0DB9">
      <w:pPr>
        <w:spacing w:after="0" w:line="240" w:lineRule="auto"/>
        <w:rPr>
          <w:rFonts w:ascii="Georgia" w:eastAsia="Times New Roman" w:hAnsi="Georgia" w:cs="Times New Roman"/>
          <w:sz w:val="10"/>
          <w:szCs w:val="10"/>
          <w:lang w:eastAsia="en-IN"/>
        </w:rPr>
      </w:pPr>
      <w:r w:rsidRPr="00DA0DB9">
        <w:rPr>
          <w:rFonts w:ascii="Georgia" w:eastAsia="Times New Roman" w:hAnsi="Georgia" w:cs="Times New Roman"/>
          <w:sz w:val="10"/>
          <w:szCs w:val="10"/>
          <w:lang w:eastAsia="en-IN"/>
        </w:rPr>
        <w:t xml:space="preserve">Jul 24 </w:t>
      </w:r>
      <w:proofErr w:type="gramStart"/>
      <w:r w:rsidRPr="00DA0DB9">
        <w:rPr>
          <w:rFonts w:ascii="Georgia" w:eastAsia="Times New Roman" w:hAnsi="Georgia" w:cs="Times New Roman"/>
          <w:sz w:val="10"/>
          <w:szCs w:val="10"/>
          <w:lang w:eastAsia="en-IN"/>
        </w:rPr>
        <w:t>2017 :</w:t>
      </w:r>
      <w:proofErr w:type="gramEnd"/>
      <w:r w:rsidRPr="00DA0DB9">
        <w:rPr>
          <w:rFonts w:ascii="Georgia" w:eastAsia="Times New Roman" w:hAnsi="Georgia" w:cs="Times New Roman"/>
          <w:sz w:val="10"/>
          <w:szCs w:val="10"/>
          <w:lang w:eastAsia="en-IN"/>
        </w:rPr>
        <w:t xml:space="preserve"> The Times of India (Delhi)</w:t>
      </w:r>
    </w:p>
    <w:p w:rsidR="00DA0DB9" w:rsidRPr="00DA0DB9" w:rsidRDefault="00DA0DB9" w:rsidP="00DA0DB9">
      <w:pPr>
        <w:spacing w:after="0" w:line="264" w:lineRule="atLeast"/>
        <w:rPr>
          <w:rFonts w:ascii="Georgia" w:eastAsia="Times New Roman" w:hAnsi="Georgia" w:cs="Times New Roman"/>
          <w:sz w:val="82"/>
          <w:szCs w:val="82"/>
          <w:lang w:eastAsia="en-IN"/>
        </w:rPr>
      </w:pPr>
      <w:r w:rsidRPr="00DA0DB9">
        <w:rPr>
          <w:rFonts w:ascii="Georgia" w:eastAsia="Times New Roman" w:hAnsi="Georgia" w:cs="Times New Roman"/>
          <w:sz w:val="82"/>
          <w:szCs w:val="82"/>
          <w:lang w:eastAsia="en-IN"/>
        </w:rPr>
        <w:t>`People should get used to seeing female bikers on road'</w:t>
      </w:r>
    </w:p>
    <w:tbl>
      <w:tblPr>
        <w:tblW w:w="0" w:type="auto"/>
        <w:tblCellSpacing w:w="15" w:type="dxa"/>
        <w:tblCellMar>
          <w:top w:w="15" w:type="dxa"/>
          <w:left w:w="15" w:type="dxa"/>
          <w:bottom w:w="15" w:type="dxa"/>
          <w:right w:w="15" w:type="dxa"/>
        </w:tblCellMar>
        <w:tblLook w:val="04A0"/>
      </w:tblPr>
      <w:tblGrid>
        <w:gridCol w:w="1337"/>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divId w:val="113643329"/>
              <w:rPr>
                <w:rFonts w:ascii="Times New Roman" w:eastAsia="Times New Roman" w:hAnsi="Times New Roman" w:cs="Times New Roman"/>
                <w:sz w:val="24"/>
                <w:szCs w:val="24"/>
                <w:lang w:eastAsia="en-IN"/>
              </w:rPr>
            </w:pPr>
            <w:proofErr w:type="spellStart"/>
            <w:r w:rsidRPr="00DA0DB9">
              <w:rPr>
                <w:rFonts w:ascii="Times New Roman" w:eastAsia="Times New Roman" w:hAnsi="Times New Roman" w:cs="Times New Roman"/>
                <w:sz w:val="24"/>
                <w:szCs w:val="24"/>
                <w:lang w:eastAsia="en-IN"/>
              </w:rPr>
              <w:t>Riya</w:t>
            </w:r>
            <w:proofErr w:type="spellEnd"/>
            <w:r w:rsidRPr="00DA0DB9">
              <w:rPr>
                <w:rFonts w:ascii="Times New Roman" w:eastAsia="Times New Roman" w:hAnsi="Times New Roman" w:cs="Times New Roman"/>
                <w:sz w:val="24"/>
                <w:szCs w:val="24"/>
                <w:lang w:eastAsia="en-IN"/>
              </w:rPr>
              <w:t xml:space="preserve"> Sharma</w:t>
            </w:r>
          </w:p>
        </w:tc>
      </w:tr>
      <w:tr w:rsidR="00DA0DB9" w:rsidRPr="00DA0DB9" w:rsidTr="00DA0DB9">
        <w:trPr>
          <w:tblCellSpacing w:w="15" w:type="dxa"/>
        </w:trPr>
        <w:tc>
          <w:tcPr>
            <w:tcW w:w="0" w:type="auto"/>
            <w:vAlign w:val="center"/>
            <w:hideMark/>
          </w:tcPr>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r>
    </w:tbl>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w:t>
      </w:r>
    </w:p>
    <w:p w:rsidR="00DA0DB9" w:rsidRPr="00DA0DB9" w:rsidRDefault="00DA0DB9" w:rsidP="00DA0DB9">
      <w:pPr>
        <w:spacing w:after="0"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She started learning to ride after her father gifted her a bike on her 19th </w:t>
      </w:r>
      <w:proofErr w:type="gramStart"/>
      <w:r w:rsidRPr="00DA0DB9">
        <w:rPr>
          <w:rFonts w:ascii="Times New Roman" w:eastAsia="Times New Roman" w:hAnsi="Times New Roman" w:cs="Times New Roman"/>
          <w:sz w:val="11"/>
          <w:szCs w:val="11"/>
          <w:lang w:eastAsia="en-IN"/>
        </w:rPr>
        <w:t>birthday .</w:t>
      </w:r>
      <w:proofErr w:type="gramEnd"/>
      <w:r w:rsidRPr="00DA0DB9">
        <w:rPr>
          <w:rFonts w:ascii="Times New Roman" w:eastAsia="Times New Roman" w:hAnsi="Times New Roman" w:cs="Times New Roman"/>
          <w:sz w:val="11"/>
          <w:szCs w:val="11"/>
          <w:lang w:eastAsia="en-IN"/>
        </w:rPr>
        <w:t xml:space="preserve"> Seven months later, </w:t>
      </w: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Yadav</w:t>
      </w:r>
      <w:proofErr w:type="spellEnd"/>
      <w:r w:rsidRPr="00DA0DB9">
        <w:rPr>
          <w:rFonts w:ascii="Times New Roman" w:eastAsia="Times New Roman" w:hAnsi="Times New Roman" w:cs="Times New Roman"/>
          <w:sz w:val="11"/>
          <w:szCs w:val="11"/>
          <w:lang w:eastAsia="en-IN"/>
        </w:rPr>
        <w:t xml:space="preserve">, a sec </w:t>
      </w:r>
      <w:proofErr w:type="spellStart"/>
      <w:r w:rsidRPr="00DA0DB9">
        <w:rPr>
          <w:rFonts w:ascii="Times New Roman" w:eastAsia="Times New Roman" w:hAnsi="Times New Roman" w:cs="Times New Roman"/>
          <w:sz w:val="11"/>
          <w:szCs w:val="11"/>
          <w:lang w:eastAsia="en-IN"/>
        </w:rPr>
        <w:t>ond</w:t>
      </w:r>
      <w:proofErr w:type="spellEnd"/>
      <w:r w:rsidRPr="00DA0DB9">
        <w:rPr>
          <w:rFonts w:ascii="Times New Roman" w:eastAsia="Times New Roman" w:hAnsi="Times New Roman" w:cs="Times New Roman"/>
          <w:sz w:val="11"/>
          <w:szCs w:val="11"/>
          <w:lang w:eastAsia="en-IN"/>
        </w:rPr>
        <w:t xml:space="preserve">-year student of </w:t>
      </w:r>
      <w:proofErr w:type="spellStart"/>
      <w:r w:rsidRPr="00DA0DB9">
        <w:rPr>
          <w:rFonts w:ascii="Times New Roman" w:eastAsia="Times New Roman" w:hAnsi="Times New Roman" w:cs="Times New Roman"/>
          <w:sz w:val="11"/>
          <w:szCs w:val="11"/>
          <w:lang w:eastAsia="en-IN"/>
        </w:rPr>
        <w:t>Indraprastha</w:t>
      </w:r>
      <w:proofErr w:type="spellEnd"/>
      <w:r w:rsidRPr="00DA0DB9">
        <w:rPr>
          <w:rFonts w:ascii="Times New Roman" w:eastAsia="Times New Roman" w:hAnsi="Times New Roman" w:cs="Times New Roman"/>
          <w:sz w:val="11"/>
          <w:szCs w:val="11"/>
          <w:lang w:eastAsia="en-IN"/>
        </w:rPr>
        <w:t xml:space="preserve"> College for Women, has become the youngest female rider to conquer </w:t>
      </w:r>
      <w:proofErr w:type="spellStart"/>
      <w:r w:rsidRPr="00DA0DB9">
        <w:rPr>
          <w:rFonts w:ascii="Times New Roman" w:eastAsia="Times New Roman" w:hAnsi="Times New Roman" w:cs="Times New Roman"/>
          <w:sz w:val="11"/>
          <w:szCs w:val="11"/>
          <w:lang w:eastAsia="en-IN"/>
        </w:rPr>
        <w:t>Khardung</w:t>
      </w:r>
      <w:proofErr w:type="spellEnd"/>
      <w:r w:rsidRPr="00DA0DB9">
        <w:rPr>
          <w:rFonts w:ascii="Times New Roman" w:eastAsia="Times New Roman" w:hAnsi="Times New Roman" w:cs="Times New Roman"/>
          <w:sz w:val="11"/>
          <w:szCs w:val="11"/>
          <w:lang w:eastAsia="en-IN"/>
        </w:rPr>
        <w:t xml:space="preserve"> La </w:t>
      </w:r>
      <w:r w:rsidRPr="00DA0DB9">
        <w:rPr>
          <w:rFonts w:ascii="Times New Roman" w:eastAsia="Times New Roman" w:hAnsi="Times New Roman" w:cs="Times New Roman"/>
          <w:sz w:val="11"/>
          <w:szCs w:val="11"/>
          <w:lang w:eastAsia="en-IN"/>
        </w:rPr>
        <w:softHyphen/>
        <w:t xml:space="preserve"> the World's Highest </w:t>
      </w:r>
      <w:proofErr w:type="spellStart"/>
      <w:r w:rsidRPr="00DA0DB9">
        <w:rPr>
          <w:rFonts w:ascii="Times New Roman" w:eastAsia="Times New Roman" w:hAnsi="Times New Roman" w:cs="Times New Roman"/>
          <w:sz w:val="11"/>
          <w:szCs w:val="11"/>
          <w:lang w:eastAsia="en-IN"/>
        </w:rPr>
        <w:t>Motorable</w:t>
      </w:r>
      <w:proofErr w:type="spellEnd"/>
      <w:r w:rsidRPr="00DA0DB9">
        <w:rPr>
          <w:rFonts w:ascii="Times New Roman" w:eastAsia="Times New Roman" w:hAnsi="Times New Roman" w:cs="Times New Roman"/>
          <w:sz w:val="11"/>
          <w:szCs w:val="11"/>
          <w:lang w:eastAsia="en-IN"/>
        </w:rPr>
        <w:t xml:space="preserve"> Pass in </w:t>
      </w:r>
      <w:proofErr w:type="spellStart"/>
      <w:r w:rsidRPr="00DA0DB9">
        <w:rPr>
          <w:rFonts w:ascii="Times New Roman" w:eastAsia="Times New Roman" w:hAnsi="Times New Roman" w:cs="Times New Roman"/>
          <w:sz w:val="11"/>
          <w:szCs w:val="11"/>
          <w:lang w:eastAsia="en-IN"/>
        </w:rPr>
        <w:t>Ladakh</w:t>
      </w:r>
      <w:proofErr w:type="spellEnd"/>
      <w:r w:rsidRPr="00DA0DB9">
        <w:rPr>
          <w:rFonts w:ascii="Times New Roman" w:eastAsia="Times New Roman" w:hAnsi="Times New Roman" w:cs="Times New Roman"/>
          <w:sz w:val="11"/>
          <w:szCs w:val="11"/>
          <w:lang w:eastAsia="en-IN"/>
        </w:rPr>
        <w:t xml:space="preserve">, situated at 18, 379ft on her Royal Enfield Classic 350. “I did not know how to ride but I was really passionate about bikes and my father knew this. So when he gifted me a bike around seven months back, I started learning and took my brother for shorter trips to </w:t>
      </w:r>
      <w:proofErr w:type="spellStart"/>
      <w:r w:rsidRPr="00DA0DB9">
        <w:rPr>
          <w:rFonts w:ascii="Times New Roman" w:eastAsia="Times New Roman" w:hAnsi="Times New Roman" w:cs="Times New Roman"/>
          <w:sz w:val="11"/>
          <w:szCs w:val="11"/>
          <w:lang w:eastAsia="en-IN"/>
        </w:rPr>
        <w:t>Neemrana</w:t>
      </w:r>
      <w:proofErr w:type="spellEnd"/>
      <w:r w:rsidRPr="00DA0DB9">
        <w:rPr>
          <w:rFonts w:ascii="Times New Roman" w:eastAsia="Times New Roman" w:hAnsi="Times New Roman" w:cs="Times New Roman"/>
          <w:sz w:val="11"/>
          <w:szCs w:val="11"/>
          <w:lang w:eastAsia="en-IN"/>
        </w:rPr>
        <w:t xml:space="preserve"> and </w:t>
      </w:r>
      <w:proofErr w:type="spellStart"/>
      <w:r w:rsidRPr="00DA0DB9">
        <w:rPr>
          <w:rFonts w:ascii="Times New Roman" w:eastAsia="Times New Roman" w:hAnsi="Times New Roman" w:cs="Times New Roman"/>
          <w:sz w:val="11"/>
          <w:szCs w:val="11"/>
          <w:lang w:eastAsia="en-IN"/>
        </w:rPr>
        <w:t>Noida</w:t>
      </w:r>
      <w:proofErr w:type="spellEnd"/>
      <w:r w:rsidRPr="00DA0DB9">
        <w:rPr>
          <w:rFonts w:ascii="Times New Roman" w:eastAsia="Times New Roman" w:hAnsi="Times New Roman" w:cs="Times New Roman"/>
          <w:sz w:val="11"/>
          <w:szCs w:val="11"/>
          <w:lang w:eastAsia="en-IN"/>
        </w:rPr>
        <w:t xml:space="preserve"> Ex </w:t>
      </w:r>
      <w:proofErr w:type="spellStart"/>
      <w:proofErr w:type="gramStart"/>
      <w:r w:rsidRPr="00DA0DB9">
        <w:rPr>
          <w:rFonts w:ascii="Times New Roman" w:eastAsia="Times New Roman" w:hAnsi="Times New Roman" w:cs="Times New Roman"/>
          <w:sz w:val="11"/>
          <w:szCs w:val="11"/>
          <w:lang w:eastAsia="en-IN"/>
        </w:rPr>
        <w:t>pressway</w:t>
      </w:r>
      <w:proofErr w:type="spellEnd"/>
      <w:r w:rsidRPr="00DA0DB9">
        <w:rPr>
          <w:rFonts w:ascii="Times New Roman" w:eastAsia="Times New Roman" w:hAnsi="Times New Roman" w:cs="Times New Roman"/>
          <w:sz w:val="11"/>
          <w:szCs w:val="11"/>
          <w:lang w:eastAsia="en-IN"/>
        </w:rPr>
        <w:t xml:space="preserve"> ,“</w:t>
      </w:r>
      <w:proofErr w:type="gramEnd"/>
      <w:r w:rsidRPr="00DA0DB9">
        <w:rPr>
          <w:rFonts w:ascii="Times New Roman" w:eastAsia="Times New Roman" w:hAnsi="Times New Roman" w:cs="Times New Roman"/>
          <w:sz w:val="11"/>
          <w:szCs w:val="11"/>
          <w:lang w:eastAsia="en-IN"/>
        </w:rPr>
        <w:t xml:space="preserve"> she tells us.</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who is pursuing Political Science (</w:t>
      </w:r>
      <w:proofErr w:type="spellStart"/>
      <w:r w:rsidRPr="00DA0DB9">
        <w:rPr>
          <w:rFonts w:ascii="Times New Roman" w:eastAsia="Times New Roman" w:hAnsi="Times New Roman" w:cs="Times New Roman"/>
          <w:sz w:val="11"/>
          <w:szCs w:val="11"/>
          <w:lang w:eastAsia="en-IN"/>
        </w:rPr>
        <w:t>Hons</w:t>
      </w:r>
      <w:proofErr w:type="spellEnd"/>
      <w:r w:rsidRPr="00DA0DB9">
        <w:rPr>
          <w:rFonts w:ascii="Times New Roman" w:eastAsia="Times New Roman" w:hAnsi="Times New Roman" w:cs="Times New Roman"/>
          <w:sz w:val="11"/>
          <w:szCs w:val="11"/>
          <w:lang w:eastAsia="en-IN"/>
        </w:rPr>
        <w:t xml:space="preserve">) from IP College, started her journey on June 17 and returned on July 1. “I got to know about this trip through Facebook. I also found out that the youngest female rider to </w:t>
      </w:r>
      <w:proofErr w:type="spellStart"/>
      <w:r w:rsidRPr="00DA0DB9">
        <w:rPr>
          <w:rFonts w:ascii="Times New Roman" w:eastAsia="Times New Roman" w:hAnsi="Times New Roman" w:cs="Times New Roman"/>
          <w:sz w:val="11"/>
          <w:szCs w:val="11"/>
          <w:lang w:eastAsia="en-IN"/>
        </w:rPr>
        <w:t>Khardunga</w:t>
      </w:r>
      <w:proofErr w:type="spellEnd"/>
      <w:r w:rsidRPr="00DA0DB9">
        <w:rPr>
          <w:rFonts w:ascii="Times New Roman" w:eastAsia="Times New Roman" w:hAnsi="Times New Roman" w:cs="Times New Roman"/>
          <w:sz w:val="11"/>
          <w:szCs w:val="11"/>
          <w:lang w:eastAsia="en-IN"/>
        </w:rPr>
        <w:t xml:space="preserve"> La was </w:t>
      </w:r>
      <w:proofErr w:type="spellStart"/>
      <w:r w:rsidRPr="00DA0DB9">
        <w:rPr>
          <w:rFonts w:ascii="Times New Roman" w:eastAsia="Times New Roman" w:hAnsi="Times New Roman" w:cs="Times New Roman"/>
          <w:sz w:val="11"/>
          <w:szCs w:val="11"/>
          <w:lang w:eastAsia="en-IN"/>
        </w:rPr>
        <w:t>Anam</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Hashim</w:t>
      </w:r>
      <w:proofErr w:type="spellEnd"/>
      <w:r w:rsidRPr="00DA0DB9">
        <w:rPr>
          <w:rFonts w:ascii="Times New Roman" w:eastAsia="Times New Roman" w:hAnsi="Times New Roman" w:cs="Times New Roman"/>
          <w:sz w:val="11"/>
          <w:szCs w:val="11"/>
          <w:lang w:eastAsia="en-IN"/>
        </w:rPr>
        <w:t xml:space="preserve">, who was 20 when she rode there on her </w:t>
      </w:r>
      <w:proofErr w:type="spellStart"/>
      <w:proofErr w:type="gramStart"/>
      <w:r w:rsidRPr="00DA0DB9">
        <w:rPr>
          <w:rFonts w:ascii="Times New Roman" w:eastAsia="Times New Roman" w:hAnsi="Times New Roman" w:cs="Times New Roman"/>
          <w:sz w:val="11"/>
          <w:szCs w:val="11"/>
          <w:lang w:eastAsia="en-IN"/>
        </w:rPr>
        <w:t>scooty</w:t>
      </w:r>
      <w:proofErr w:type="spellEnd"/>
      <w:r w:rsidRPr="00DA0DB9">
        <w:rPr>
          <w:rFonts w:ascii="Times New Roman" w:eastAsia="Times New Roman" w:hAnsi="Times New Roman" w:cs="Times New Roman"/>
          <w:sz w:val="11"/>
          <w:szCs w:val="11"/>
          <w:lang w:eastAsia="en-IN"/>
        </w:rPr>
        <w:t xml:space="preserve"> ,“</w:t>
      </w:r>
      <w:proofErr w:type="gramEnd"/>
      <w:r w:rsidRPr="00DA0DB9">
        <w:rPr>
          <w:rFonts w:ascii="Times New Roman" w:eastAsia="Times New Roman" w:hAnsi="Times New Roman" w:cs="Times New Roman"/>
          <w:sz w:val="11"/>
          <w:szCs w:val="11"/>
          <w:lang w:eastAsia="en-IN"/>
        </w:rPr>
        <w:t xml:space="preserve"> says </w:t>
      </w: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tells us, “I was really excited about this trip. When I told my parents about it, first they took it </w:t>
      </w:r>
      <w:proofErr w:type="gramStart"/>
      <w:r w:rsidRPr="00DA0DB9">
        <w:rPr>
          <w:rFonts w:ascii="Times New Roman" w:eastAsia="Times New Roman" w:hAnsi="Times New Roman" w:cs="Times New Roman"/>
          <w:sz w:val="11"/>
          <w:szCs w:val="11"/>
          <w:lang w:eastAsia="en-IN"/>
        </w:rPr>
        <w:t>causally ,</w:t>
      </w:r>
      <w:proofErr w:type="gramEnd"/>
      <w:r w:rsidRPr="00DA0DB9">
        <w:rPr>
          <w:rFonts w:ascii="Times New Roman" w:eastAsia="Times New Roman" w:hAnsi="Times New Roman" w:cs="Times New Roman"/>
          <w:sz w:val="11"/>
          <w:szCs w:val="11"/>
          <w:lang w:eastAsia="en-IN"/>
        </w:rPr>
        <w:t xml:space="preserve"> but when they realised I was serious about it, they agreed. I think those were the best 13 days of my life. After crossing </w:t>
      </w:r>
      <w:proofErr w:type="spellStart"/>
      <w:r w:rsidRPr="00DA0DB9">
        <w:rPr>
          <w:rFonts w:ascii="Times New Roman" w:eastAsia="Times New Roman" w:hAnsi="Times New Roman" w:cs="Times New Roman"/>
          <w:sz w:val="11"/>
          <w:szCs w:val="11"/>
          <w:lang w:eastAsia="en-IN"/>
        </w:rPr>
        <w:t>Manali</w:t>
      </w:r>
      <w:proofErr w:type="spellEnd"/>
      <w:r w:rsidRPr="00DA0DB9">
        <w:rPr>
          <w:rFonts w:ascii="Times New Roman" w:eastAsia="Times New Roman" w:hAnsi="Times New Roman" w:cs="Times New Roman"/>
          <w:sz w:val="11"/>
          <w:szCs w:val="11"/>
          <w:lang w:eastAsia="en-IN"/>
        </w:rPr>
        <w:t xml:space="preserve">, my phone didn't have any network, and I had no contact with my parents. But I needed to do this. I have never gone anywhere alone except to an NCC camp when I was in Class IX. I remember I cried a lot back then, but this trip changed me </w:t>
      </w:r>
      <w:proofErr w:type="gramStart"/>
      <w:r w:rsidRPr="00DA0DB9">
        <w:rPr>
          <w:rFonts w:ascii="Times New Roman" w:eastAsia="Times New Roman" w:hAnsi="Times New Roman" w:cs="Times New Roman"/>
          <w:sz w:val="11"/>
          <w:szCs w:val="11"/>
          <w:lang w:eastAsia="en-IN"/>
        </w:rPr>
        <w:t>completely .</w:t>
      </w:r>
      <w:proofErr w:type="gramEnd"/>
      <w:r w:rsidRPr="00DA0DB9">
        <w:rPr>
          <w:rFonts w:ascii="Times New Roman" w:eastAsia="Times New Roman" w:hAnsi="Times New Roman" w:cs="Times New Roman"/>
          <w:sz w:val="11"/>
          <w:szCs w:val="11"/>
          <w:lang w:eastAsia="en-IN"/>
        </w:rPr>
        <w:t xml:space="preserve"> I only had my bike and the determination to conquer the highest </w:t>
      </w:r>
      <w:proofErr w:type="spellStart"/>
      <w:r w:rsidRPr="00DA0DB9">
        <w:rPr>
          <w:rFonts w:ascii="Times New Roman" w:eastAsia="Times New Roman" w:hAnsi="Times New Roman" w:cs="Times New Roman"/>
          <w:sz w:val="11"/>
          <w:szCs w:val="11"/>
          <w:lang w:eastAsia="en-IN"/>
        </w:rPr>
        <w:t>motorable</w:t>
      </w:r>
      <w:proofErr w:type="spellEnd"/>
      <w:r w:rsidRPr="00DA0DB9">
        <w:rPr>
          <w:rFonts w:ascii="Times New Roman" w:eastAsia="Times New Roman" w:hAnsi="Times New Roman" w:cs="Times New Roman"/>
          <w:sz w:val="11"/>
          <w:szCs w:val="11"/>
          <w:lang w:eastAsia="en-IN"/>
        </w:rPr>
        <w:t xml:space="preserve"> road </w:t>
      </w:r>
      <w:r w:rsidRPr="00DA0DB9">
        <w:rPr>
          <w:rFonts w:ascii="Times New Roman" w:eastAsia="Times New Roman" w:hAnsi="Times New Roman" w:cs="Times New Roman"/>
          <w:sz w:val="11"/>
          <w:szCs w:val="11"/>
          <w:lang w:eastAsia="en-IN"/>
        </w:rPr>
        <w:softHyphen/>
        <w:t xml:space="preserve"> it was an experience of a lifetime for me</w:t>
      </w:r>
      <w:proofErr w:type="gramStart"/>
      <w:r w:rsidRPr="00DA0DB9">
        <w:rPr>
          <w:rFonts w:ascii="Times New Roman" w:eastAsia="Times New Roman" w:hAnsi="Times New Roman" w:cs="Times New Roman"/>
          <w:sz w:val="11"/>
          <w:szCs w:val="11"/>
          <w:lang w:eastAsia="en-IN"/>
        </w:rPr>
        <w:t>.“</w:t>
      </w:r>
      <w:proofErr w:type="gramEnd"/>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 xml:space="preserve">Though it was a successful </w:t>
      </w:r>
      <w:proofErr w:type="gramStart"/>
      <w:r w:rsidRPr="00DA0DB9">
        <w:rPr>
          <w:rFonts w:ascii="Times New Roman" w:eastAsia="Times New Roman" w:hAnsi="Times New Roman" w:cs="Times New Roman"/>
          <w:sz w:val="11"/>
          <w:szCs w:val="11"/>
          <w:lang w:eastAsia="en-IN"/>
        </w:rPr>
        <w:t>journey ,</w:t>
      </w:r>
      <w:proofErr w:type="gram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says that it wasn't an easy one. “I have learnt to ride only </w:t>
      </w:r>
      <w:proofErr w:type="gramStart"/>
      <w:r w:rsidRPr="00DA0DB9">
        <w:rPr>
          <w:rFonts w:ascii="Times New Roman" w:eastAsia="Times New Roman" w:hAnsi="Times New Roman" w:cs="Times New Roman"/>
          <w:sz w:val="11"/>
          <w:szCs w:val="11"/>
          <w:lang w:eastAsia="en-IN"/>
        </w:rPr>
        <w:t>recently ,</w:t>
      </w:r>
      <w:proofErr w:type="gramEnd"/>
      <w:r w:rsidRPr="00DA0DB9">
        <w:rPr>
          <w:rFonts w:ascii="Times New Roman" w:eastAsia="Times New Roman" w:hAnsi="Times New Roman" w:cs="Times New Roman"/>
          <w:sz w:val="11"/>
          <w:szCs w:val="11"/>
          <w:lang w:eastAsia="en-IN"/>
        </w:rPr>
        <w:t xml:space="preserve"> so there were </w:t>
      </w:r>
      <w:proofErr w:type="spellStart"/>
      <w:r w:rsidRPr="00DA0DB9">
        <w:rPr>
          <w:rFonts w:ascii="Times New Roman" w:eastAsia="Times New Roman" w:hAnsi="Times New Roman" w:cs="Times New Roman"/>
          <w:sz w:val="11"/>
          <w:szCs w:val="11"/>
          <w:lang w:eastAsia="en-IN"/>
        </w:rPr>
        <w:t>problems.I</w:t>
      </w:r>
      <w:proofErr w:type="spellEnd"/>
      <w:r w:rsidRPr="00DA0DB9">
        <w:rPr>
          <w:rFonts w:ascii="Times New Roman" w:eastAsia="Times New Roman" w:hAnsi="Times New Roman" w:cs="Times New Roman"/>
          <w:sz w:val="11"/>
          <w:szCs w:val="11"/>
          <w:lang w:eastAsia="en-IN"/>
        </w:rPr>
        <w:t xml:space="preserve"> would always panic if the road had too much traffic, but this trip taught me to be calm and face hurdles. I went along with Sarah </w:t>
      </w:r>
      <w:proofErr w:type="spellStart"/>
      <w:r w:rsidRPr="00DA0DB9">
        <w:rPr>
          <w:rFonts w:ascii="Times New Roman" w:eastAsia="Times New Roman" w:hAnsi="Times New Roman" w:cs="Times New Roman"/>
          <w:sz w:val="11"/>
          <w:szCs w:val="11"/>
          <w:lang w:eastAsia="en-IN"/>
        </w:rPr>
        <w:t>Kashyap</w:t>
      </w:r>
      <w:proofErr w:type="spellEnd"/>
      <w:r w:rsidRPr="00DA0DB9">
        <w:rPr>
          <w:rFonts w:ascii="Times New Roman" w:eastAsia="Times New Roman" w:hAnsi="Times New Roman" w:cs="Times New Roman"/>
          <w:sz w:val="11"/>
          <w:szCs w:val="11"/>
          <w:lang w:eastAsia="en-IN"/>
        </w:rPr>
        <w:t xml:space="preserve"> (an off-road rally racer) and she helped me a lot during this trip. I had all my belongings in only one </w:t>
      </w:r>
      <w:proofErr w:type="gramStart"/>
      <w:r w:rsidRPr="00DA0DB9">
        <w:rPr>
          <w:rFonts w:ascii="Times New Roman" w:eastAsia="Times New Roman" w:hAnsi="Times New Roman" w:cs="Times New Roman"/>
          <w:sz w:val="11"/>
          <w:szCs w:val="11"/>
          <w:lang w:eastAsia="en-IN"/>
        </w:rPr>
        <w:t>bag,</w:t>
      </w:r>
      <w:proofErr w:type="gramEnd"/>
      <w:r w:rsidRPr="00DA0DB9">
        <w:rPr>
          <w:rFonts w:ascii="Times New Roman" w:eastAsia="Times New Roman" w:hAnsi="Times New Roman" w:cs="Times New Roman"/>
          <w:sz w:val="11"/>
          <w:szCs w:val="11"/>
          <w:lang w:eastAsia="en-IN"/>
        </w:rPr>
        <w:t xml:space="preserve"> had problem breathing and didn't get to wash my hair for days. But when you think about achieving something, you do it without thinking about anything else</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says.</w:t>
      </w:r>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r w:rsidRPr="00DA0DB9">
        <w:rPr>
          <w:rFonts w:ascii="Times New Roman" w:eastAsia="Times New Roman" w:hAnsi="Times New Roman" w:cs="Times New Roman"/>
          <w:sz w:val="11"/>
          <w:szCs w:val="11"/>
          <w:lang w:eastAsia="en-IN"/>
        </w:rPr>
        <w:t>After returning, her classmates and college authorities congratulated her one her first day of second year. She says, “Not many knew that I was going for this trip, but when I came back, my classmates started cheering for me as soon as I entered the class. My principal has also asked me to meet her, and I am going to do that soon</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who lives in Sector 45, </w:t>
      </w:r>
      <w:proofErr w:type="spellStart"/>
      <w:r w:rsidRPr="00DA0DB9">
        <w:rPr>
          <w:rFonts w:ascii="Times New Roman" w:eastAsia="Times New Roman" w:hAnsi="Times New Roman" w:cs="Times New Roman"/>
          <w:sz w:val="11"/>
          <w:szCs w:val="11"/>
          <w:lang w:eastAsia="en-IN"/>
        </w:rPr>
        <w:t>Gurgaon</w:t>
      </w:r>
      <w:proofErr w:type="spellEnd"/>
      <w:r w:rsidRPr="00DA0DB9">
        <w:rPr>
          <w:rFonts w:ascii="Times New Roman" w:eastAsia="Times New Roman" w:hAnsi="Times New Roman" w:cs="Times New Roman"/>
          <w:sz w:val="11"/>
          <w:szCs w:val="11"/>
          <w:lang w:eastAsia="en-IN"/>
        </w:rPr>
        <w:t xml:space="preserve">, now plans to go for </w:t>
      </w:r>
      <w:r w:rsidRPr="00DA0DB9">
        <w:rPr>
          <w:rFonts w:ascii="Times New Roman" w:eastAsia="Times New Roman" w:hAnsi="Times New Roman" w:cs="Times New Roman"/>
          <w:sz w:val="11"/>
          <w:szCs w:val="11"/>
          <w:lang w:eastAsia="en-IN"/>
        </w:rPr>
        <w:lastRenderedPageBreak/>
        <w:t xml:space="preserve">Raid De Himalaya </w:t>
      </w:r>
      <w:r w:rsidRPr="00DA0DB9">
        <w:rPr>
          <w:rFonts w:ascii="Times New Roman" w:eastAsia="Times New Roman" w:hAnsi="Times New Roman" w:cs="Times New Roman"/>
          <w:sz w:val="11"/>
          <w:szCs w:val="11"/>
          <w:lang w:eastAsia="en-IN"/>
        </w:rPr>
        <w:softHyphen/>
        <w:t xml:space="preserve"> the world's highest rally raid </w:t>
      </w:r>
      <w:r w:rsidRPr="00DA0DB9">
        <w:rPr>
          <w:rFonts w:ascii="Times New Roman" w:eastAsia="Times New Roman" w:hAnsi="Times New Roman" w:cs="Times New Roman"/>
          <w:sz w:val="11"/>
          <w:szCs w:val="11"/>
          <w:lang w:eastAsia="en-IN"/>
        </w:rPr>
        <w:softHyphen/>
        <w:t xml:space="preserve"> next year. “I used to practice with my brother in my society during the initial months. He would run after me, and then some people thought that he was my boyfriend and complained to my mother</w:t>
      </w:r>
      <w:proofErr w:type="gramStart"/>
      <w:r w:rsidRPr="00DA0DB9">
        <w:rPr>
          <w:rFonts w:ascii="Times New Roman" w:eastAsia="Times New Roman" w:hAnsi="Times New Roman" w:cs="Times New Roman"/>
          <w:sz w:val="11"/>
          <w:szCs w:val="11"/>
          <w:lang w:eastAsia="en-IN"/>
        </w:rPr>
        <w:t>!“</w:t>
      </w:r>
      <w:proofErr w:type="gramEnd"/>
      <w:r w:rsidRPr="00DA0DB9">
        <w:rPr>
          <w:rFonts w:ascii="Times New Roman" w:eastAsia="Times New Roman" w:hAnsi="Times New Roman" w:cs="Times New Roman"/>
          <w:sz w:val="11"/>
          <w:szCs w:val="11"/>
          <w:lang w:eastAsia="en-IN"/>
        </w:rPr>
        <w:t xml:space="preserve"> she says and adding, “I don't think female riders are in anyway better or worse than male riders. Women riders are always appreciated more than male riders. I am sure that soon there will be more female biker groups. Logon </w:t>
      </w:r>
      <w:proofErr w:type="spellStart"/>
      <w:r w:rsidRPr="00DA0DB9">
        <w:rPr>
          <w:rFonts w:ascii="Times New Roman" w:eastAsia="Times New Roman" w:hAnsi="Times New Roman" w:cs="Times New Roman"/>
          <w:sz w:val="11"/>
          <w:szCs w:val="11"/>
          <w:lang w:eastAsia="en-IN"/>
        </w:rPr>
        <w:t>ko</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ab</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aadat</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daal</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leni</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chahie</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ladkiyon</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ko</w:t>
      </w:r>
      <w:proofErr w:type="spellEnd"/>
      <w:r w:rsidRPr="00DA0DB9">
        <w:rPr>
          <w:rFonts w:ascii="Times New Roman" w:eastAsia="Times New Roman" w:hAnsi="Times New Roman" w:cs="Times New Roman"/>
          <w:sz w:val="11"/>
          <w:szCs w:val="11"/>
          <w:lang w:eastAsia="en-IN"/>
        </w:rPr>
        <w:t xml:space="preserve"> road </w:t>
      </w:r>
      <w:proofErr w:type="spellStart"/>
      <w:r w:rsidRPr="00DA0DB9">
        <w:rPr>
          <w:rFonts w:ascii="Times New Roman" w:eastAsia="Times New Roman" w:hAnsi="Times New Roman" w:cs="Times New Roman"/>
          <w:sz w:val="11"/>
          <w:szCs w:val="11"/>
          <w:lang w:eastAsia="en-IN"/>
        </w:rPr>
        <w:t>pe</w:t>
      </w:r>
      <w:proofErr w:type="spellEnd"/>
      <w:r w:rsidRPr="00DA0DB9">
        <w:rPr>
          <w:rFonts w:ascii="Times New Roman" w:eastAsia="Times New Roman" w:hAnsi="Times New Roman" w:cs="Times New Roman"/>
          <w:sz w:val="11"/>
          <w:szCs w:val="11"/>
          <w:lang w:eastAsia="en-IN"/>
        </w:rPr>
        <w:t xml:space="preserve"> bike </w:t>
      </w:r>
      <w:proofErr w:type="spellStart"/>
      <w:r w:rsidRPr="00DA0DB9">
        <w:rPr>
          <w:rFonts w:ascii="Times New Roman" w:eastAsia="Times New Roman" w:hAnsi="Times New Roman" w:cs="Times New Roman"/>
          <w:sz w:val="11"/>
          <w:szCs w:val="11"/>
          <w:lang w:eastAsia="en-IN"/>
        </w:rPr>
        <w:t>chalate</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dekhne</w:t>
      </w:r>
      <w:proofErr w:type="spellEnd"/>
      <w:r w:rsidRPr="00DA0DB9">
        <w:rPr>
          <w:rFonts w:ascii="Times New Roman" w:eastAsia="Times New Roman" w:hAnsi="Times New Roman" w:cs="Times New Roman"/>
          <w:sz w:val="11"/>
          <w:szCs w:val="11"/>
          <w:lang w:eastAsia="en-IN"/>
        </w:rPr>
        <w:t xml:space="preserve"> </w:t>
      </w:r>
      <w:proofErr w:type="spellStart"/>
      <w:r w:rsidRPr="00DA0DB9">
        <w:rPr>
          <w:rFonts w:ascii="Times New Roman" w:eastAsia="Times New Roman" w:hAnsi="Times New Roman" w:cs="Times New Roman"/>
          <w:sz w:val="11"/>
          <w:szCs w:val="11"/>
          <w:lang w:eastAsia="en-IN"/>
        </w:rPr>
        <w:t>ki</w:t>
      </w:r>
      <w:proofErr w:type="spellEnd"/>
      <w:proofErr w:type="gramStart"/>
      <w:r w:rsidRPr="00DA0DB9">
        <w:rPr>
          <w:rFonts w:ascii="Times New Roman" w:eastAsia="Times New Roman" w:hAnsi="Times New Roman" w:cs="Times New Roman"/>
          <w:sz w:val="11"/>
          <w:szCs w:val="11"/>
          <w:lang w:eastAsia="en-IN"/>
        </w:rPr>
        <w:t>.“</w:t>
      </w:r>
      <w:proofErr w:type="gramEnd"/>
    </w:p>
    <w:p w:rsidR="00DA0DB9" w:rsidRPr="00DA0DB9" w:rsidRDefault="00DA0DB9" w:rsidP="00DA0DB9">
      <w:pPr>
        <w:spacing w:before="100" w:beforeAutospacing="1" w:after="100" w:afterAutospacing="1" w:line="432" w:lineRule="atLeast"/>
        <w:ind w:firstLine="432"/>
        <w:jc w:val="both"/>
        <w:rPr>
          <w:rFonts w:ascii="Times New Roman" w:eastAsia="Times New Roman" w:hAnsi="Times New Roman" w:cs="Times New Roman"/>
          <w:sz w:val="11"/>
          <w:szCs w:val="11"/>
          <w:lang w:eastAsia="en-IN"/>
        </w:rPr>
      </w:pPr>
      <w:proofErr w:type="spellStart"/>
      <w:r w:rsidRPr="00DA0DB9">
        <w:rPr>
          <w:rFonts w:ascii="Times New Roman" w:eastAsia="Times New Roman" w:hAnsi="Times New Roman" w:cs="Times New Roman"/>
          <w:sz w:val="11"/>
          <w:szCs w:val="11"/>
          <w:lang w:eastAsia="en-IN"/>
        </w:rPr>
        <w:t>Riya</w:t>
      </w:r>
      <w:proofErr w:type="spellEnd"/>
      <w:r w:rsidRPr="00DA0DB9">
        <w:rPr>
          <w:rFonts w:ascii="Times New Roman" w:eastAsia="Times New Roman" w:hAnsi="Times New Roman" w:cs="Times New Roman"/>
          <w:sz w:val="11"/>
          <w:szCs w:val="11"/>
          <w:lang w:eastAsia="en-IN"/>
        </w:rPr>
        <w:t xml:space="preserve"> has submitted her entry for </w:t>
      </w:r>
      <w:proofErr w:type="spellStart"/>
      <w:r w:rsidRPr="00DA0DB9">
        <w:rPr>
          <w:rFonts w:ascii="Times New Roman" w:eastAsia="Times New Roman" w:hAnsi="Times New Roman" w:cs="Times New Roman"/>
          <w:sz w:val="11"/>
          <w:szCs w:val="11"/>
          <w:lang w:eastAsia="en-IN"/>
        </w:rPr>
        <w:t>Limca</w:t>
      </w:r>
      <w:proofErr w:type="spellEnd"/>
      <w:r w:rsidRPr="00DA0DB9">
        <w:rPr>
          <w:rFonts w:ascii="Times New Roman" w:eastAsia="Times New Roman" w:hAnsi="Times New Roman" w:cs="Times New Roman"/>
          <w:sz w:val="11"/>
          <w:szCs w:val="11"/>
          <w:lang w:eastAsia="en-IN"/>
        </w:rPr>
        <w:t xml:space="preserve"> Book of Records and India Book of Records, and is hoping to hear back from them soon.</w:t>
      </w:r>
    </w:p>
    <w:p w:rsidR="00DA0DB9" w:rsidRPr="00DA0DB9" w:rsidRDefault="00DA0DB9" w:rsidP="00DA0DB9">
      <w:pPr>
        <w:shd w:val="clear" w:color="auto" w:fill="FFFFFF"/>
        <w:spacing w:after="0" w:line="432" w:lineRule="atLeast"/>
        <w:ind w:firstLine="202"/>
        <w:jc w:val="both"/>
        <w:rPr>
          <w:rFonts w:ascii="Verdana" w:eastAsia="Times New Roman" w:hAnsi="Verdana" w:cs="Times New Roman"/>
          <w:color w:val="000000"/>
          <w:sz w:val="11"/>
          <w:szCs w:val="11"/>
          <w:lang w:eastAsia="en-IN"/>
        </w:rPr>
      </w:pPr>
      <w:r>
        <w:rPr>
          <w:rFonts w:ascii="Verdana" w:eastAsia="Times New Roman" w:hAnsi="Verdana" w:cs="Times New Roman"/>
          <w:noProof/>
          <w:color w:val="0000FF"/>
          <w:sz w:val="11"/>
          <w:szCs w:val="11"/>
          <w:lang w:eastAsia="en-IN"/>
        </w:rPr>
        <w:drawing>
          <wp:inline distT="0" distB="0" distL="0" distR="0">
            <wp:extent cx="6883400" cy="6289040"/>
            <wp:effectExtent l="19050" t="0" r="0" b="0"/>
            <wp:docPr id="65" name="txtimg" descr="http://epaperbeta.timesofindia.com/NasData/PUBLICATIONS/THETIMESOFINDIA/DELHI/2017/07/24/Photographs/101/24_07_2017_101_022_005.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img" descr="http://epaperbeta.timesofindia.com/NasData/PUBLICATIONS/THETIMESOFINDIA/DELHI/2017/07/24/Photographs/101/24_07_2017_101_022_005.jpg">
                      <a:hlinkClick r:id="rId30"/>
                    </pic:cNvPr>
                    <pic:cNvPicPr>
                      <a:picLocks noChangeAspect="1" noChangeArrowheads="1"/>
                    </pic:cNvPicPr>
                  </pic:nvPicPr>
                  <pic:blipFill>
                    <a:blip r:embed="rId31"/>
                    <a:srcRect/>
                    <a:stretch>
                      <a:fillRect/>
                    </a:stretch>
                  </pic:blipFill>
                  <pic:spPr bwMode="auto">
                    <a:xfrm>
                      <a:off x="0" y="0"/>
                      <a:ext cx="6883400" cy="6289040"/>
                    </a:xfrm>
                    <a:prstGeom prst="rect">
                      <a:avLst/>
                    </a:prstGeom>
                    <a:noFill/>
                    <a:ln w="9525">
                      <a:noFill/>
                      <a:miter lim="800000"/>
                      <a:headEnd/>
                      <a:tailEnd/>
                    </a:ln>
                  </pic:spPr>
                </pic:pic>
              </a:graphicData>
            </a:graphic>
          </wp:inline>
        </w:drawing>
      </w:r>
    </w:p>
    <w:p w:rsidR="00DA0DB9" w:rsidRPr="00DA0DB9" w:rsidRDefault="00DA0DB9" w:rsidP="00DA0DB9">
      <w:pPr>
        <w:shd w:val="clear" w:color="auto" w:fill="FFFFFF"/>
        <w:spacing w:after="0" w:line="264" w:lineRule="atLeast"/>
        <w:rPr>
          <w:rFonts w:ascii="Georgia" w:eastAsia="Times New Roman" w:hAnsi="Georgia" w:cs="Times New Roman"/>
          <w:color w:val="000000"/>
          <w:sz w:val="82"/>
          <w:szCs w:val="82"/>
          <w:lang w:eastAsia="en-IN"/>
        </w:rPr>
      </w:pPr>
      <w:r w:rsidRPr="00DA0DB9">
        <w:rPr>
          <w:rFonts w:ascii="Georgia" w:eastAsia="Times New Roman" w:hAnsi="Georgia" w:cs="Times New Roman"/>
          <w:color w:val="000000"/>
          <w:sz w:val="82"/>
          <w:szCs w:val="82"/>
          <w:lang w:eastAsia="en-IN"/>
        </w:rPr>
        <w:lastRenderedPageBreak/>
        <w:t>Tomatoes selling at Rs 100|kg; no respite in next few weeks</w:t>
      </w:r>
    </w:p>
    <w:tbl>
      <w:tblPr>
        <w:tblW w:w="0" w:type="auto"/>
        <w:tblCellSpacing w:w="15" w:type="dxa"/>
        <w:tblCellMar>
          <w:top w:w="15" w:type="dxa"/>
          <w:left w:w="15" w:type="dxa"/>
          <w:bottom w:w="15" w:type="dxa"/>
          <w:right w:w="15" w:type="dxa"/>
        </w:tblCellMar>
        <w:tblLook w:val="04A0"/>
      </w:tblPr>
      <w:tblGrid>
        <w:gridCol w:w="1427"/>
      </w:tblGrid>
      <w:tr w:rsidR="00DA0DB9" w:rsidRPr="00DA0DB9" w:rsidTr="00DA0DB9">
        <w:trPr>
          <w:tblCellSpacing w:w="15" w:type="dxa"/>
        </w:trPr>
        <w:tc>
          <w:tcPr>
            <w:tcW w:w="0" w:type="auto"/>
            <w:vAlign w:val="center"/>
            <w:hideMark/>
          </w:tcPr>
          <w:p w:rsidR="00DA0DB9" w:rsidRPr="00DA0DB9" w:rsidRDefault="00DA0DB9" w:rsidP="00DA0DB9">
            <w:pPr>
              <w:spacing w:after="0" w:line="240" w:lineRule="auto"/>
              <w:rPr>
                <w:rFonts w:ascii="Times New Roman" w:eastAsia="Times New Roman" w:hAnsi="Times New Roman" w:cs="Times New Roman"/>
                <w:sz w:val="24"/>
                <w:szCs w:val="24"/>
                <w:lang w:eastAsia="en-IN"/>
              </w:rPr>
            </w:pPr>
          </w:p>
        </w:tc>
      </w:tr>
      <w:tr w:rsidR="00DA0DB9" w:rsidRPr="00DA0DB9" w:rsidTr="00DA0DB9">
        <w:trPr>
          <w:tblCellSpacing w:w="15" w:type="dxa"/>
        </w:trPr>
        <w:tc>
          <w:tcPr>
            <w:tcW w:w="0" w:type="auto"/>
            <w:vAlign w:val="center"/>
            <w:hideMark/>
          </w:tcPr>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New Delhi:</w:t>
            </w:r>
          </w:p>
          <w:p w:rsidR="00DA0DB9" w:rsidRPr="00DA0DB9" w:rsidRDefault="00DA0DB9" w:rsidP="00DA0DB9">
            <w:pPr>
              <w:spacing w:after="0" w:line="240" w:lineRule="auto"/>
              <w:ind w:firstLine="384"/>
              <w:rPr>
                <w:rFonts w:ascii="Verdana" w:eastAsia="Times New Roman" w:hAnsi="Verdana" w:cs="Times New Roman"/>
                <w:b/>
                <w:bCs/>
                <w:i/>
                <w:iCs/>
                <w:sz w:val="10"/>
                <w:szCs w:val="10"/>
                <w:lang w:eastAsia="en-IN"/>
              </w:rPr>
            </w:pPr>
            <w:r w:rsidRPr="00DA0DB9">
              <w:rPr>
                <w:rFonts w:ascii="Verdana" w:eastAsia="Times New Roman" w:hAnsi="Verdana" w:cs="Times New Roman"/>
                <w:b/>
                <w:bCs/>
                <w:i/>
                <w:iCs/>
                <w:sz w:val="10"/>
                <w:szCs w:val="10"/>
                <w:lang w:eastAsia="en-IN"/>
              </w:rPr>
              <w:t>TIMES NEWS NETWORK</w:t>
            </w:r>
          </w:p>
        </w:tc>
      </w:tr>
    </w:tbl>
    <w:p w:rsidR="00DA0DB9" w:rsidRPr="00DA0DB9" w:rsidRDefault="00DA0DB9" w:rsidP="00DA0DB9">
      <w:pPr>
        <w:shd w:val="clear" w:color="auto" w:fill="FFFFFF"/>
        <w:spacing w:after="0"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Verdana"/>
          <w:color w:val="000000"/>
          <w:sz w:val="11"/>
          <w:szCs w:val="11"/>
          <w:lang w:eastAsia="en-IN"/>
        </w:rPr>
        <w:t>﻿</w:t>
      </w:r>
    </w:p>
    <w:p w:rsidR="00DA0DB9" w:rsidRPr="00DA0DB9" w:rsidRDefault="00DA0DB9" w:rsidP="00DA0DB9">
      <w:pPr>
        <w:shd w:val="clear" w:color="auto" w:fill="FFFFFF"/>
        <w:spacing w:after="0"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Verdana"/>
          <w:color w:val="000000"/>
          <w:sz w:val="11"/>
          <w:szCs w:val="11"/>
          <w:lang w:eastAsia="en-IN"/>
        </w:rPr>
        <w:t>﻿</w:t>
      </w:r>
    </w:p>
    <w:p w:rsidR="00DA0DB9" w:rsidRPr="00DA0DB9" w:rsidRDefault="00DA0DB9" w:rsidP="00DA0DB9">
      <w:pPr>
        <w:shd w:val="clear" w:color="auto" w:fill="FFFFFF"/>
        <w:spacing w:after="0"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Whether it is tomato soup that you love or creamy butter chicken, be prepared to have your pockets lightened </w:t>
      </w:r>
      <w:proofErr w:type="gramStart"/>
      <w:r w:rsidRPr="00DA0DB9">
        <w:rPr>
          <w:rFonts w:ascii="Verdana" w:eastAsia="Times New Roman" w:hAnsi="Verdana" w:cs="Times New Roman"/>
          <w:color w:val="000000"/>
          <w:sz w:val="11"/>
          <w:szCs w:val="11"/>
          <w:lang w:eastAsia="en-IN"/>
        </w:rPr>
        <w:t>considerably .</w:t>
      </w:r>
      <w:proofErr w:type="gramEnd"/>
      <w:r w:rsidRPr="00DA0DB9">
        <w:rPr>
          <w:rFonts w:ascii="Verdana" w:eastAsia="Times New Roman" w:hAnsi="Verdana" w:cs="Times New Roman"/>
          <w:color w:val="000000"/>
          <w:sz w:val="11"/>
          <w:szCs w:val="11"/>
          <w:lang w:eastAsia="en-IN"/>
        </w:rPr>
        <w:t xml:space="preserve"> The price of tomatoes in Delhi's retail market has skyrocketed to Rs 100 per kg and there is no respite expected for at least another two weeks.</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A strike called by various associations of the </w:t>
      </w:r>
      <w:proofErr w:type="spellStart"/>
      <w:r w:rsidRPr="00DA0DB9">
        <w:rPr>
          <w:rFonts w:ascii="Verdana" w:eastAsia="Times New Roman" w:hAnsi="Verdana" w:cs="Times New Roman"/>
          <w:color w:val="000000"/>
          <w:sz w:val="11"/>
          <w:szCs w:val="11"/>
          <w:lang w:eastAsia="en-IN"/>
        </w:rPr>
        <w:t>Azadpur</w:t>
      </w:r>
      <w:proofErr w:type="spellEnd"/>
      <w:r w:rsidRPr="00DA0DB9">
        <w:rPr>
          <w:rFonts w:ascii="Verdana" w:eastAsia="Times New Roman" w:hAnsi="Verdana" w:cs="Times New Roman"/>
          <w:color w:val="000000"/>
          <w:sz w:val="11"/>
          <w:szCs w:val="11"/>
          <w:lang w:eastAsia="en-IN"/>
        </w:rPr>
        <w:t xml:space="preserve"> </w:t>
      </w:r>
      <w:proofErr w:type="spellStart"/>
      <w:r w:rsidRPr="00DA0DB9">
        <w:rPr>
          <w:rFonts w:ascii="Verdana" w:eastAsia="Times New Roman" w:hAnsi="Verdana" w:cs="Times New Roman"/>
          <w:color w:val="000000"/>
          <w:sz w:val="11"/>
          <w:szCs w:val="11"/>
          <w:lang w:eastAsia="en-IN"/>
        </w:rPr>
        <w:t>mandi</w:t>
      </w:r>
      <w:proofErr w:type="spellEnd"/>
      <w:r w:rsidRPr="00DA0DB9">
        <w:rPr>
          <w:rFonts w:ascii="Verdana" w:eastAsia="Times New Roman" w:hAnsi="Verdana" w:cs="Times New Roman"/>
          <w:color w:val="000000"/>
          <w:sz w:val="11"/>
          <w:szCs w:val="11"/>
          <w:lang w:eastAsia="en-IN"/>
        </w:rPr>
        <w:t xml:space="preserve"> on Friday may lead to a further spike in prices. Tomato vendors at the </w:t>
      </w:r>
      <w:proofErr w:type="spellStart"/>
      <w:r w:rsidRPr="00DA0DB9">
        <w:rPr>
          <w:rFonts w:ascii="Verdana" w:eastAsia="Times New Roman" w:hAnsi="Verdana" w:cs="Times New Roman"/>
          <w:color w:val="000000"/>
          <w:sz w:val="11"/>
          <w:szCs w:val="11"/>
          <w:lang w:eastAsia="en-IN"/>
        </w:rPr>
        <w:t>mandi</w:t>
      </w:r>
      <w:proofErr w:type="spellEnd"/>
      <w:r w:rsidRPr="00DA0DB9">
        <w:rPr>
          <w:rFonts w:ascii="Verdana" w:eastAsia="Times New Roman" w:hAnsi="Verdana" w:cs="Times New Roman"/>
          <w:color w:val="000000"/>
          <w:sz w:val="11"/>
          <w:szCs w:val="11"/>
          <w:lang w:eastAsia="en-IN"/>
        </w:rPr>
        <w:t xml:space="preserve"> have been sitting on protest against unauthorised occupation of their sheds for the past five days and are demanding the sacking of the agricultural produce marketing committee's secretary.</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“There is a massive shortage of tomatoes in the country due to heavy rain in several areas. On </w:t>
      </w:r>
      <w:proofErr w:type="gramStart"/>
      <w:r w:rsidRPr="00DA0DB9">
        <w:rPr>
          <w:rFonts w:ascii="Verdana" w:eastAsia="Times New Roman" w:hAnsi="Verdana" w:cs="Times New Roman"/>
          <w:color w:val="000000"/>
          <w:sz w:val="11"/>
          <w:szCs w:val="11"/>
          <w:lang w:eastAsia="en-IN"/>
        </w:rPr>
        <w:t>Monday ,</w:t>
      </w:r>
      <w:proofErr w:type="gramEnd"/>
      <w:r w:rsidRPr="00DA0DB9">
        <w:rPr>
          <w:rFonts w:ascii="Verdana" w:eastAsia="Times New Roman" w:hAnsi="Verdana" w:cs="Times New Roman"/>
          <w:color w:val="000000"/>
          <w:sz w:val="11"/>
          <w:szCs w:val="11"/>
          <w:lang w:eastAsia="en-IN"/>
        </w:rPr>
        <w:t xml:space="preserve"> the </w:t>
      </w:r>
      <w:proofErr w:type="spellStart"/>
      <w:r w:rsidRPr="00DA0DB9">
        <w:rPr>
          <w:rFonts w:ascii="Verdana" w:eastAsia="Times New Roman" w:hAnsi="Verdana" w:cs="Times New Roman"/>
          <w:color w:val="000000"/>
          <w:sz w:val="11"/>
          <w:szCs w:val="11"/>
          <w:lang w:eastAsia="en-IN"/>
        </w:rPr>
        <w:t>Azadpur</w:t>
      </w:r>
      <w:proofErr w:type="spellEnd"/>
      <w:r w:rsidRPr="00DA0DB9">
        <w:rPr>
          <w:rFonts w:ascii="Verdana" w:eastAsia="Times New Roman" w:hAnsi="Verdana" w:cs="Times New Roman"/>
          <w:color w:val="000000"/>
          <w:sz w:val="11"/>
          <w:szCs w:val="11"/>
          <w:lang w:eastAsia="en-IN"/>
        </w:rPr>
        <w:t xml:space="preserve"> market received about 20% of its daily demand with a little less than 200 tonnes arriving from Himachal Pradesh. We don't see the situation improving in the near future</w:t>
      </w:r>
      <w:proofErr w:type="gramStart"/>
      <w:r w:rsidRPr="00DA0DB9">
        <w:rPr>
          <w:rFonts w:ascii="Verdana" w:eastAsia="Times New Roman" w:hAnsi="Verdana" w:cs="Times New Roman"/>
          <w:color w:val="000000"/>
          <w:sz w:val="11"/>
          <w:szCs w:val="11"/>
          <w:lang w:eastAsia="en-IN"/>
        </w:rPr>
        <w:t>,“</w:t>
      </w:r>
      <w:proofErr w:type="gramEnd"/>
      <w:r w:rsidRPr="00DA0DB9">
        <w:rPr>
          <w:rFonts w:ascii="Verdana" w:eastAsia="Times New Roman" w:hAnsi="Verdana" w:cs="Times New Roman"/>
          <w:color w:val="000000"/>
          <w:sz w:val="11"/>
          <w:szCs w:val="11"/>
          <w:lang w:eastAsia="en-IN"/>
        </w:rPr>
        <w:t xml:space="preserve"> said Anil </w:t>
      </w:r>
      <w:proofErr w:type="spellStart"/>
      <w:r w:rsidRPr="00DA0DB9">
        <w:rPr>
          <w:rFonts w:ascii="Verdana" w:eastAsia="Times New Roman" w:hAnsi="Verdana" w:cs="Times New Roman"/>
          <w:color w:val="000000"/>
          <w:sz w:val="11"/>
          <w:szCs w:val="11"/>
          <w:lang w:eastAsia="en-IN"/>
        </w:rPr>
        <w:t>Malhotra</w:t>
      </w:r>
      <w:proofErr w:type="spellEnd"/>
      <w:r w:rsidRPr="00DA0DB9">
        <w:rPr>
          <w:rFonts w:ascii="Verdana" w:eastAsia="Times New Roman" w:hAnsi="Verdana" w:cs="Times New Roman"/>
          <w:color w:val="000000"/>
          <w:sz w:val="11"/>
          <w:szCs w:val="11"/>
          <w:lang w:eastAsia="en-IN"/>
        </w:rPr>
        <w:t xml:space="preserve">, general secretary of </w:t>
      </w:r>
      <w:proofErr w:type="spellStart"/>
      <w:r w:rsidRPr="00DA0DB9">
        <w:rPr>
          <w:rFonts w:ascii="Verdana" w:eastAsia="Times New Roman" w:hAnsi="Verdana" w:cs="Times New Roman"/>
          <w:color w:val="000000"/>
          <w:sz w:val="11"/>
          <w:szCs w:val="11"/>
          <w:lang w:eastAsia="en-IN"/>
        </w:rPr>
        <w:t>Azadpur</w:t>
      </w:r>
      <w:proofErr w:type="spellEnd"/>
      <w:r w:rsidRPr="00DA0DB9">
        <w:rPr>
          <w:rFonts w:ascii="Verdana" w:eastAsia="Times New Roman" w:hAnsi="Verdana" w:cs="Times New Roman"/>
          <w:color w:val="000000"/>
          <w:sz w:val="11"/>
          <w:szCs w:val="11"/>
          <w:lang w:eastAsia="en-IN"/>
        </w:rPr>
        <w:t xml:space="preserve"> vegetable traders' body .</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Another member of the association said about 20% of the reduced supply of the vegetable was rotten. The tomato supply start </w:t>
      </w:r>
      <w:proofErr w:type="spellStart"/>
      <w:proofErr w:type="gramStart"/>
      <w:r w:rsidRPr="00DA0DB9">
        <w:rPr>
          <w:rFonts w:ascii="Verdana" w:eastAsia="Times New Roman" w:hAnsi="Verdana" w:cs="Times New Roman"/>
          <w:color w:val="000000"/>
          <w:sz w:val="11"/>
          <w:szCs w:val="11"/>
          <w:lang w:eastAsia="en-IN"/>
        </w:rPr>
        <w:t>ed</w:t>
      </w:r>
      <w:proofErr w:type="spellEnd"/>
      <w:proofErr w:type="gramEnd"/>
      <w:r w:rsidRPr="00DA0DB9">
        <w:rPr>
          <w:rFonts w:ascii="Verdana" w:eastAsia="Times New Roman" w:hAnsi="Verdana" w:cs="Times New Roman"/>
          <w:color w:val="000000"/>
          <w:sz w:val="11"/>
          <w:szCs w:val="11"/>
          <w:lang w:eastAsia="en-IN"/>
        </w:rPr>
        <w:t xml:space="preserve"> falling about a month back, a trader told TOI.</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“Tomatoes rot in the rainy weather, so the reduction in supply is nothing </w:t>
      </w:r>
      <w:proofErr w:type="spellStart"/>
      <w:r w:rsidRPr="00DA0DB9">
        <w:rPr>
          <w:rFonts w:ascii="Verdana" w:eastAsia="Times New Roman" w:hAnsi="Verdana" w:cs="Times New Roman"/>
          <w:color w:val="000000"/>
          <w:sz w:val="11"/>
          <w:szCs w:val="11"/>
          <w:lang w:eastAsia="en-IN"/>
        </w:rPr>
        <w:t>new.However</w:t>
      </w:r>
      <w:proofErr w:type="spellEnd"/>
      <w:r w:rsidRPr="00DA0DB9">
        <w:rPr>
          <w:rFonts w:ascii="Verdana" w:eastAsia="Times New Roman" w:hAnsi="Verdana" w:cs="Times New Roman"/>
          <w:color w:val="000000"/>
          <w:sz w:val="11"/>
          <w:szCs w:val="11"/>
          <w:lang w:eastAsia="en-IN"/>
        </w:rPr>
        <w:t>, last year Himachal growers did not get the desired price for their produce and hence sowed less crop this time.</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They grew about 40% of what they grew last year. Production also fell in Bangalore. At present, Delhi is only getting tomatoes from Himachal</w:t>
      </w:r>
      <w:proofErr w:type="gramStart"/>
      <w:r w:rsidRPr="00DA0DB9">
        <w:rPr>
          <w:rFonts w:ascii="Verdana" w:eastAsia="Times New Roman" w:hAnsi="Verdana" w:cs="Times New Roman"/>
          <w:color w:val="000000"/>
          <w:sz w:val="11"/>
          <w:szCs w:val="11"/>
          <w:lang w:eastAsia="en-IN"/>
        </w:rPr>
        <w:t>,“</w:t>
      </w:r>
      <w:proofErr w:type="gramEnd"/>
      <w:r w:rsidRPr="00DA0DB9">
        <w:rPr>
          <w:rFonts w:ascii="Verdana" w:eastAsia="Times New Roman" w:hAnsi="Verdana" w:cs="Times New Roman"/>
          <w:color w:val="000000"/>
          <w:sz w:val="11"/>
          <w:szCs w:val="11"/>
          <w:lang w:eastAsia="en-IN"/>
        </w:rPr>
        <w:t xml:space="preserve"> he said.</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 xml:space="preserve">Across the </w:t>
      </w:r>
      <w:proofErr w:type="gramStart"/>
      <w:r w:rsidRPr="00DA0DB9">
        <w:rPr>
          <w:rFonts w:ascii="Verdana" w:eastAsia="Times New Roman" w:hAnsi="Verdana" w:cs="Times New Roman"/>
          <w:color w:val="000000"/>
          <w:sz w:val="11"/>
          <w:szCs w:val="11"/>
          <w:lang w:eastAsia="en-IN"/>
        </w:rPr>
        <w:t>city ,</w:t>
      </w:r>
      <w:proofErr w:type="gramEnd"/>
      <w:r w:rsidRPr="00DA0DB9">
        <w:rPr>
          <w:rFonts w:ascii="Verdana" w:eastAsia="Times New Roman" w:hAnsi="Verdana" w:cs="Times New Roman"/>
          <w:color w:val="000000"/>
          <w:sz w:val="11"/>
          <w:szCs w:val="11"/>
          <w:lang w:eastAsia="en-IN"/>
        </w:rPr>
        <w:t xml:space="preserve"> buyers started to panic as the price of tomatoes zoomed by about Rs 20-40 since the beginning of the month. </w:t>
      </w:r>
      <w:proofErr w:type="spellStart"/>
      <w:r w:rsidRPr="00DA0DB9">
        <w:rPr>
          <w:rFonts w:ascii="Verdana" w:eastAsia="Times New Roman" w:hAnsi="Verdana" w:cs="Times New Roman"/>
          <w:color w:val="000000"/>
          <w:sz w:val="11"/>
          <w:szCs w:val="11"/>
          <w:lang w:eastAsia="en-IN"/>
        </w:rPr>
        <w:t>Pankaj</w:t>
      </w:r>
      <w:proofErr w:type="spellEnd"/>
      <w:r w:rsidRPr="00DA0DB9">
        <w:rPr>
          <w:rFonts w:ascii="Verdana" w:eastAsia="Times New Roman" w:hAnsi="Verdana" w:cs="Times New Roman"/>
          <w:color w:val="000000"/>
          <w:sz w:val="11"/>
          <w:szCs w:val="11"/>
          <w:lang w:eastAsia="en-IN"/>
        </w:rPr>
        <w:t xml:space="preserve">, a vegetable vendor in </w:t>
      </w:r>
      <w:proofErr w:type="spellStart"/>
      <w:r w:rsidRPr="00DA0DB9">
        <w:rPr>
          <w:rFonts w:ascii="Verdana" w:eastAsia="Times New Roman" w:hAnsi="Verdana" w:cs="Times New Roman"/>
          <w:color w:val="000000"/>
          <w:sz w:val="11"/>
          <w:szCs w:val="11"/>
          <w:lang w:eastAsia="en-IN"/>
        </w:rPr>
        <w:t>Vasundhara</w:t>
      </w:r>
      <w:proofErr w:type="spellEnd"/>
      <w:r w:rsidRPr="00DA0DB9">
        <w:rPr>
          <w:rFonts w:ascii="Verdana" w:eastAsia="Times New Roman" w:hAnsi="Verdana" w:cs="Times New Roman"/>
          <w:color w:val="000000"/>
          <w:sz w:val="11"/>
          <w:szCs w:val="11"/>
          <w:lang w:eastAsia="en-IN"/>
        </w:rPr>
        <w:t xml:space="preserve"> Enclave, said the price had touched Rs 100 a day earlier</w:t>
      </w:r>
      <w:proofErr w:type="gramStart"/>
      <w:r w:rsidRPr="00DA0DB9">
        <w:rPr>
          <w:rFonts w:ascii="Verdana" w:eastAsia="Times New Roman" w:hAnsi="Verdana" w:cs="Times New Roman"/>
          <w:color w:val="000000"/>
          <w:sz w:val="11"/>
          <w:szCs w:val="11"/>
          <w:lang w:eastAsia="en-IN"/>
        </w:rPr>
        <w:t>.“</w:t>
      </w:r>
      <w:proofErr w:type="gramEnd"/>
      <w:r w:rsidRPr="00DA0DB9">
        <w:rPr>
          <w:rFonts w:ascii="Verdana" w:eastAsia="Times New Roman" w:hAnsi="Verdana" w:cs="Times New Roman"/>
          <w:color w:val="000000"/>
          <w:sz w:val="11"/>
          <w:szCs w:val="11"/>
          <w:lang w:eastAsia="en-IN"/>
        </w:rPr>
        <w:t>There is a massive shortage in supply and we are able to get very little stock of average quality right now. Sales are down</w:t>
      </w:r>
      <w:proofErr w:type="gramStart"/>
      <w:r w:rsidRPr="00DA0DB9">
        <w:rPr>
          <w:rFonts w:ascii="Verdana" w:eastAsia="Times New Roman" w:hAnsi="Verdana" w:cs="Times New Roman"/>
          <w:color w:val="000000"/>
          <w:sz w:val="11"/>
          <w:szCs w:val="11"/>
          <w:lang w:eastAsia="en-IN"/>
        </w:rPr>
        <w:t>,“</w:t>
      </w:r>
      <w:proofErr w:type="gramEnd"/>
      <w:r w:rsidRPr="00DA0DB9">
        <w:rPr>
          <w:rFonts w:ascii="Verdana" w:eastAsia="Times New Roman" w:hAnsi="Verdana" w:cs="Times New Roman"/>
          <w:color w:val="000000"/>
          <w:sz w:val="11"/>
          <w:szCs w:val="11"/>
          <w:lang w:eastAsia="en-IN"/>
        </w:rPr>
        <w:t xml:space="preserve"> he said.</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lastRenderedPageBreak/>
        <w:t xml:space="preserve">Meanwhile, </w:t>
      </w:r>
      <w:proofErr w:type="spellStart"/>
      <w:r w:rsidRPr="00DA0DB9">
        <w:rPr>
          <w:rFonts w:ascii="Verdana" w:eastAsia="Times New Roman" w:hAnsi="Verdana" w:cs="Times New Roman"/>
          <w:color w:val="000000"/>
          <w:sz w:val="11"/>
          <w:szCs w:val="11"/>
          <w:lang w:eastAsia="en-IN"/>
        </w:rPr>
        <w:t>Azadpur</w:t>
      </w:r>
      <w:proofErr w:type="spellEnd"/>
      <w:r w:rsidRPr="00DA0DB9">
        <w:rPr>
          <w:rFonts w:ascii="Verdana" w:eastAsia="Times New Roman" w:hAnsi="Verdana" w:cs="Times New Roman"/>
          <w:color w:val="000000"/>
          <w:sz w:val="11"/>
          <w:szCs w:val="11"/>
          <w:lang w:eastAsia="en-IN"/>
        </w:rPr>
        <w:t xml:space="preserve"> </w:t>
      </w:r>
      <w:proofErr w:type="spellStart"/>
      <w:r w:rsidRPr="00DA0DB9">
        <w:rPr>
          <w:rFonts w:ascii="Verdana" w:eastAsia="Times New Roman" w:hAnsi="Verdana" w:cs="Times New Roman"/>
          <w:color w:val="000000"/>
          <w:sz w:val="11"/>
          <w:szCs w:val="11"/>
          <w:lang w:eastAsia="en-IN"/>
        </w:rPr>
        <w:t>mandi</w:t>
      </w:r>
      <w:proofErr w:type="spellEnd"/>
      <w:r w:rsidRPr="00DA0DB9">
        <w:rPr>
          <w:rFonts w:ascii="Verdana" w:eastAsia="Times New Roman" w:hAnsi="Verdana" w:cs="Times New Roman"/>
          <w:color w:val="000000"/>
          <w:sz w:val="11"/>
          <w:szCs w:val="11"/>
          <w:lang w:eastAsia="en-IN"/>
        </w:rPr>
        <w:t xml:space="preserve"> has been witnessing a protest by tomato vendors since the middle of last week. “Some people have come and occupied a few of the sheds and APMC is doing nothing about it. We are still selling tomato stock that is coming in but on </w:t>
      </w:r>
      <w:proofErr w:type="gramStart"/>
      <w:r w:rsidRPr="00DA0DB9">
        <w:rPr>
          <w:rFonts w:ascii="Verdana" w:eastAsia="Times New Roman" w:hAnsi="Verdana" w:cs="Times New Roman"/>
          <w:color w:val="000000"/>
          <w:sz w:val="11"/>
          <w:szCs w:val="11"/>
          <w:lang w:eastAsia="en-IN"/>
        </w:rPr>
        <w:t>Friday ,</w:t>
      </w:r>
      <w:proofErr w:type="gramEnd"/>
      <w:r w:rsidRPr="00DA0DB9">
        <w:rPr>
          <w:rFonts w:ascii="Verdana" w:eastAsia="Times New Roman" w:hAnsi="Verdana" w:cs="Times New Roman"/>
          <w:color w:val="000000"/>
          <w:sz w:val="11"/>
          <w:szCs w:val="11"/>
          <w:lang w:eastAsia="en-IN"/>
        </w:rPr>
        <w:t xml:space="preserve"> if we go through with the protest, there will be no sale of tomato,“ said </w:t>
      </w:r>
      <w:proofErr w:type="spellStart"/>
      <w:r w:rsidRPr="00DA0DB9">
        <w:rPr>
          <w:rFonts w:ascii="Verdana" w:eastAsia="Times New Roman" w:hAnsi="Verdana" w:cs="Times New Roman"/>
          <w:color w:val="000000"/>
          <w:sz w:val="11"/>
          <w:szCs w:val="11"/>
          <w:lang w:eastAsia="en-IN"/>
        </w:rPr>
        <w:t>Malhotra</w:t>
      </w:r>
      <w:proofErr w:type="spellEnd"/>
      <w:r w:rsidRPr="00DA0DB9">
        <w:rPr>
          <w:rFonts w:ascii="Verdana" w:eastAsia="Times New Roman" w:hAnsi="Verdana" w:cs="Times New Roman"/>
          <w:color w:val="000000"/>
          <w:sz w:val="11"/>
          <w:szCs w:val="11"/>
          <w:lang w:eastAsia="en-IN"/>
        </w:rPr>
        <w:t>.</w:t>
      </w:r>
    </w:p>
    <w:p w:rsidR="00DA0DB9" w:rsidRPr="00DA0DB9" w:rsidRDefault="00DA0DB9" w:rsidP="00DA0DB9">
      <w:pPr>
        <w:shd w:val="clear" w:color="auto" w:fill="FFFFFF"/>
        <w:spacing w:before="100" w:beforeAutospacing="1" w:after="100" w:afterAutospacing="1" w:line="432" w:lineRule="atLeast"/>
        <w:ind w:firstLine="432"/>
        <w:jc w:val="both"/>
        <w:rPr>
          <w:rFonts w:ascii="Verdana" w:eastAsia="Times New Roman" w:hAnsi="Verdana" w:cs="Times New Roman"/>
          <w:color w:val="000000"/>
          <w:sz w:val="11"/>
          <w:szCs w:val="11"/>
          <w:lang w:eastAsia="en-IN"/>
        </w:rPr>
      </w:pPr>
      <w:r w:rsidRPr="00DA0DB9">
        <w:rPr>
          <w:rFonts w:ascii="Verdana" w:eastAsia="Times New Roman" w:hAnsi="Verdana" w:cs="Times New Roman"/>
          <w:color w:val="000000"/>
          <w:sz w:val="11"/>
          <w:szCs w:val="11"/>
          <w:lang w:eastAsia="en-IN"/>
        </w:rPr>
        <w:t>“Other associations have also promised to join in. The APMC has no committee members because between the government and the lieutenant governor, they have not managed to notify the members even eight months after the election. We are demanding that the secretary be sacked</w:t>
      </w:r>
      <w:proofErr w:type="gramStart"/>
      <w:r w:rsidRPr="00DA0DB9">
        <w:rPr>
          <w:rFonts w:ascii="Verdana" w:eastAsia="Times New Roman" w:hAnsi="Verdana" w:cs="Times New Roman"/>
          <w:color w:val="000000"/>
          <w:sz w:val="11"/>
          <w:szCs w:val="11"/>
          <w:lang w:eastAsia="en-IN"/>
        </w:rPr>
        <w:t>,“</w:t>
      </w:r>
      <w:proofErr w:type="gramEnd"/>
      <w:r w:rsidRPr="00DA0DB9">
        <w:rPr>
          <w:rFonts w:ascii="Verdana" w:eastAsia="Times New Roman" w:hAnsi="Verdana" w:cs="Times New Roman"/>
          <w:color w:val="000000"/>
          <w:sz w:val="11"/>
          <w:szCs w:val="11"/>
          <w:lang w:eastAsia="en-IN"/>
        </w:rPr>
        <w:t xml:space="preserve"> he added.</w:t>
      </w:r>
    </w:p>
    <w:p w:rsidR="00DA0DB9" w:rsidRPr="00DA0DB9" w:rsidRDefault="00DA0DB9" w:rsidP="00DA0DB9">
      <w:pPr>
        <w:shd w:val="clear" w:color="auto" w:fill="FFFFFF"/>
        <w:spacing w:after="0" w:line="432" w:lineRule="atLeast"/>
        <w:ind w:firstLine="432"/>
        <w:jc w:val="both"/>
        <w:rPr>
          <w:rFonts w:ascii="Verdana" w:eastAsia="Times New Roman" w:hAnsi="Verdana" w:cs="Times New Roman"/>
          <w:color w:val="000000"/>
          <w:sz w:val="11"/>
          <w:szCs w:val="11"/>
          <w:lang w:eastAsia="en-IN"/>
        </w:rPr>
      </w:pPr>
      <w:r>
        <w:rPr>
          <w:rFonts w:ascii="Verdana" w:eastAsia="Times New Roman" w:hAnsi="Verdana" w:cs="Times New Roman"/>
          <w:noProof/>
          <w:color w:val="0000FF"/>
          <w:sz w:val="11"/>
          <w:szCs w:val="11"/>
          <w:lang w:eastAsia="en-IN"/>
        </w:rPr>
        <w:drawing>
          <wp:inline distT="0" distB="0" distL="0" distR="0">
            <wp:extent cx="1762760" cy="1991360"/>
            <wp:effectExtent l="19050" t="0" r="8890" b="0"/>
            <wp:docPr id="67" name="txtimg" descr="http://epaperbeta.timesofindia.com/NasData/PUBLICATIONS/THETIMESOFINDIA/DELHI/2017/07/25/Photographs/001/25_07_2017_001_035_007.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img" descr="http://epaperbeta.timesofindia.com/NasData/PUBLICATIONS/THETIMESOFINDIA/DELHI/2017/07/25/Photographs/001/25_07_2017_001_035_007.jpg">
                      <a:hlinkClick r:id="rId32"/>
                    </pic:cNvPr>
                    <pic:cNvPicPr>
                      <a:picLocks noChangeAspect="1" noChangeArrowheads="1"/>
                    </pic:cNvPicPr>
                  </pic:nvPicPr>
                  <pic:blipFill>
                    <a:blip r:embed="rId33"/>
                    <a:srcRect/>
                    <a:stretch>
                      <a:fillRect/>
                    </a:stretch>
                  </pic:blipFill>
                  <pic:spPr bwMode="auto">
                    <a:xfrm>
                      <a:off x="0" y="0"/>
                      <a:ext cx="1762760" cy="1991360"/>
                    </a:xfrm>
                    <a:prstGeom prst="rect">
                      <a:avLst/>
                    </a:prstGeom>
                    <a:noFill/>
                    <a:ln w="9525">
                      <a:noFill/>
                      <a:miter lim="800000"/>
                      <a:headEnd/>
                      <a:tailEnd/>
                    </a:ln>
                  </pic:spPr>
                </pic:pic>
              </a:graphicData>
            </a:graphic>
          </wp:inline>
        </w:drawing>
      </w:r>
    </w:p>
    <w:p w:rsidR="00DA0DB9" w:rsidRDefault="00DA0DB9">
      <w:hyperlink r:id="rId34" w:history="1">
        <w:r w:rsidRPr="00C5308A">
          <w:rPr>
            <w:rStyle w:val="Hyperlink"/>
          </w:rPr>
          <w:t>http://epaperbeta.timesofindia.com/Article.aspx?eid=31808&amp;articlexml=Poor-spend-a-fortune-on-even-basic-healthcare-25072017008011</w:t>
        </w:r>
      </w:hyperlink>
    </w:p>
    <w:p w:rsidR="00DA0DB9" w:rsidRDefault="00DA0DB9">
      <w:hyperlink r:id="rId35" w:history="1">
        <w:r w:rsidRPr="00C5308A">
          <w:rPr>
            <w:rStyle w:val="Hyperlink"/>
          </w:rPr>
          <w:t>http://www.dnaindia.com/world/report-london-indian-muslim-girl-raped-murderd-by-for-being-in-a-relationship-with-Arab-boy-2514576</w:t>
        </w:r>
      </w:hyperlink>
    </w:p>
    <w:p w:rsidR="00DA0DB9" w:rsidRDefault="006A0981">
      <w:hyperlink r:id="rId36" w:history="1">
        <w:r w:rsidRPr="00C5308A">
          <w:rPr>
            <w:rStyle w:val="Hyperlink"/>
          </w:rPr>
          <w:t>http://www.dnaindia.com/education/report-govt-to-bring-detention-policy-in-classes-5-and-8-javadekar-2510828</w:t>
        </w:r>
      </w:hyperlink>
    </w:p>
    <w:p w:rsidR="006A0981" w:rsidRDefault="006A0981">
      <w:hyperlink r:id="rId37" w:history="1">
        <w:r w:rsidRPr="00C5308A">
          <w:rPr>
            <w:rStyle w:val="Hyperlink"/>
          </w:rPr>
          <w:t>http://www.bbc.com/news/world-asia-india-40702242</w:t>
        </w:r>
      </w:hyperlink>
    </w:p>
    <w:p w:rsidR="006A0981" w:rsidRDefault="006A0981">
      <w:hyperlink r:id="rId38" w:history="1">
        <w:r w:rsidRPr="00C5308A">
          <w:rPr>
            <w:rStyle w:val="Hyperlink"/>
          </w:rPr>
          <w:t>http://economictimes.indiatimes.com/news/politics-and-nation/india-invites-new-mongolian-president-a-known-china</w:t>
        </w:r>
      </w:hyperlink>
    </w:p>
    <w:p w:rsidR="006A0981" w:rsidRDefault="006A0981">
      <w:r w:rsidRPr="006A0981">
        <w:t>-critic/</w:t>
      </w:r>
      <w:proofErr w:type="spellStart"/>
      <w:r w:rsidRPr="006A0981">
        <w:t>articleshow</w:t>
      </w:r>
      <w:proofErr w:type="spellEnd"/>
      <w:r w:rsidRPr="006A0981">
        <w:t>/59762643.cms</w:t>
      </w:r>
    </w:p>
    <w:sectPr w:rsidR="006A0981"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EC5"/>
    <w:multiLevelType w:val="multilevel"/>
    <w:tmpl w:val="646E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752F3"/>
    <w:multiLevelType w:val="multilevel"/>
    <w:tmpl w:val="E1B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DA0DB9"/>
    <w:rsid w:val="00276ECC"/>
    <w:rsid w:val="00296068"/>
    <w:rsid w:val="0032726A"/>
    <w:rsid w:val="006A0981"/>
    <w:rsid w:val="00DA0DB9"/>
    <w:rsid w:val="00DA35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D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ocialaddbutton">
    <w:name w:val="socialaddbutton"/>
    <w:basedOn w:val="DefaultParagraphFont"/>
    <w:rsid w:val="00DA0DB9"/>
  </w:style>
  <w:style w:type="paragraph" w:styleId="BalloonText">
    <w:name w:val="Balloon Text"/>
    <w:basedOn w:val="Normal"/>
    <w:link w:val="BalloonTextChar"/>
    <w:uiPriority w:val="99"/>
    <w:semiHidden/>
    <w:unhideWhenUsed/>
    <w:rsid w:val="00DA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B9"/>
    <w:rPr>
      <w:rFonts w:ascii="Tahoma" w:hAnsi="Tahoma" w:cs="Tahoma"/>
      <w:sz w:val="16"/>
      <w:szCs w:val="16"/>
    </w:rPr>
  </w:style>
  <w:style w:type="character" w:styleId="Hyperlink">
    <w:name w:val="Hyperlink"/>
    <w:basedOn w:val="DefaultParagraphFont"/>
    <w:uiPriority w:val="99"/>
    <w:unhideWhenUsed/>
    <w:rsid w:val="00DA0D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629259">
      <w:bodyDiv w:val="1"/>
      <w:marLeft w:val="0"/>
      <w:marRight w:val="0"/>
      <w:marTop w:val="0"/>
      <w:marBottom w:val="0"/>
      <w:divBdr>
        <w:top w:val="none" w:sz="0" w:space="0" w:color="auto"/>
        <w:left w:val="none" w:sz="0" w:space="0" w:color="auto"/>
        <w:bottom w:val="none" w:sz="0" w:space="0" w:color="auto"/>
        <w:right w:val="none" w:sz="0" w:space="0" w:color="auto"/>
      </w:divBdr>
      <w:divsChild>
        <w:div w:id="157353884">
          <w:marLeft w:val="0"/>
          <w:marRight w:val="0"/>
          <w:marTop w:val="0"/>
          <w:marBottom w:val="0"/>
          <w:divBdr>
            <w:top w:val="none" w:sz="0" w:space="0" w:color="auto"/>
            <w:left w:val="none" w:sz="0" w:space="0" w:color="auto"/>
            <w:bottom w:val="none" w:sz="0" w:space="0" w:color="auto"/>
            <w:right w:val="none" w:sz="0" w:space="0" w:color="auto"/>
          </w:divBdr>
        </w:div>
        <w:div w:id="1184394962">
          <w:marLeft w:val="0"/>
          <w:marRight w:val="0"/>
          <w:marTop w:val="0"/>
          <w:marBottom w:val="0"/>
          <w:divBdr>
            <w:top w:val="none" w:sz="0" w:space="0" w:color="auto"/>
            <w:left w:val="none" w:sz="0" w:space="0" w:color="auto"/>
            <w:bottom w:val="none" w:sz="0" w:space="0" w:color="auto"/>
            <w:right w:val="none" w:sz="0" w:space="0" w:color="auto"/>
          </w:divBdr>
          <w:divsChild>
            <w:div w:id="113643329">
              <w:marLeft w:val="0"/>
              <w:marRight w:val="0"/>
              <w:marTop w:val="0"/>
              <w:marBottom w:val="0"/>
              <w:divBdr>
                <w:top w:val="none" w:sz="0" w:space="0" w:color="auto"/>
                <w:left w:val="none" w:sz="0" w:space="0" w:color="auto"/>
                <w:bottom w:val="none" w:sz="0" w:space="0" w:color="auto"/>
                <w:right w:val="none" w:sz="0" w:space="0" w:color="auto"/>
              </w:divBdr>
            </w:div>
          </w:divsChild>
        </w:div>
        <w:div w:id="288753153">
          <w:marLeft w:val="0"/>
          <w:marRight w:val="0"/>
          <w:marTop w:val="0"/>
          <w:marBottom w:val="0"/>
          <w:divBdr>
            <w:top w:val="none" w:sz="0" w:space="0" w:color="auto"/>
            <w:left w:val="none" w:sz="0" w:space="0" w:color="auto"/>
            <w:bottom w:val="none" w:sz="0" w:space="0" w:color="auto"/>
            <w:right w:val="none" w:sz="0" w:space="0" w:color="auto"/>
          </w:divBdr>
        </w:div>
        <w:div w:id="1471825401">
          <w:marLeft w:val="0"/>
          <w:marRight w:val="0"/>
          <w:marTop w:val="0"/>
          <w:marBottom w:val="0"/>
          <w:divBdr>
            <w:top w:val="none" w:sz="0" w:space="0" w:color="auto"/>
            <w:left w:val="none" w:sz="0" w:space="0" w:color="auto"/>
            <w:bottom w:val="none" w:sz="0" w:space="0" w:color="auto"/>
            <w:right w:val="none" w:sz="0" w:space="0" w:color="auto"/>
          </w:divBdr>
        </w:div>
        <w:div w:id="2087607400">
          <w:marLeft w:val="0"/>
          <w:marRight w:val="0"/>
          <w:marTop w:val="0"/>
          <w:marBottom w:val="0"/>
          <w:divBdr>
            <w:top w:val="none" w:sz="0" w:space="0" w:color="auto"/>
            <w:left w:val="none" w:sz="0" w:space="0" w:color="auto"/>
            <w:bottom w:val="none" w:sz="0" w:space="0" w:color="auto"/>
            <w:right w:val="none" w:sz="0" w:space="0" w:color="auto"/>
          </w:divBdr>
        </w:div>
        <w:div w:id="757558283">
          <w:marLeft w:val="0"/>
          <w:marRight w:val="0"/>
          <w:marTop w:val="0"/>
          <w:marBottom w:val="0"/>
          <w:divBdr>
            <w:top w:val="none" w:sz="0" w:space="0" w:color="auto"/>
            <w:left w:val="none" w:sz="0" w:space="0" w:color="auto"/>
            <w:bottom w:val="none" w:sz="0" w:space="0" w:color="auto"/>
            <w:right w:val="none" w:sz="0" w:space="0" w:color="auto"/>
          </w:divBdr>
        </w:div>
      </w:divsChild>
    </w:div>
    <w:div w:id="413816730">
      <w:bodyDiv w:val="1"/>
      <w:marLeft w:val="0"/>
      <w:marRight w:val="0"/>
      <w:marTop w:val="0"/>
      <w:marBottom w:val="0"/>
      <w:divBdr>
        <w:top w:val="none" w:sz="0" w:space="0" w:color="auto"/>
        <w:left w:val="none" w:sz="0" w:space="0" w:color="auto"/>
        <w:bottom w:val="none" w:sz="0" w:space="0" w:color="auto"/>
        <w:right w:val="none" w:sz="0" w:space="0" w:color="auto"/>
      </w:divBdr>
      <w:divsChild>
        <w:div w:id="1956055191">
          <w:marLeft w:val="0"/>
          <w:marRight w:val="0"/>
          <w:marTop w:val="0"/>
          <w:marBottom w:val="0"/>
          <w:divBdr>
            <w:top w:val="none" w:sz="0" w:space="0" w:color="auto"/>
            <w:left w:val="none" w:sz="0" w:space="0" w:color="auto"/>
            <w:bottom w:val="none" w:sz="0" w:space="0" w:color="auto"/>
            <w:right w:val="none" w:sz="0" w:space="0" w:color="auto"/>
          </w:divBdr>
          <w:divsChild>
            <w:div w:id="337655047">
              <w:marLeft w:val="0"/>
              <w:marRight w:val="0"/>
              <w:marTop w:val="0"/>
              <w:marBottom w:val="0"/>
              <w:divBdr>
                <w:top w:val="none" w:sz="0" w:space="0" w:color="auto"/>
                <w:left w:val="none" w:sz="0" w:space="0" w:color="auto"/>
                <w:bottom w:val="none" w:sz="0" w:space="0" w:color="auto"/>
                <w:right w:val="none" w:sz="0" w:space="0" w:color="auto"/>
              </w:divBdr>
              <w:divsChild>
                <w:div w:id="1818841901">
                  <w:marLeft w:val="160"/>
                  <w:marRight w:val="0"/>
                  <w:marTop w:val="0"/>
                  <w:marBottom w:val="0"/>
                  <w:divBdr>
                    <w:top w:val="none" w:sz="0" w:space="0" w:color="auto"/>
                    <w:left w:val="none" w:sz="0" w:space="0" w:color="auto"/>
                    <w:bottom w:val="none" w:sz="0" w:space="0" w:color="auto"/>
                    <w:right w:val="none" w:sz="0" w:space="0" w:color="auto"/>
                  </w:divBdr>
                  <w:divsChild>
                    <w:div w:id="1151485743">
                      <w:marLeft w:val="0"/>
                      <w:marRight w:val="0"/>
                      <w:marTop w:val="0"/>
                      <w:marBottom w:val="0"/>
                      <w:divBdr>
                        <w:top w:val="none" w:sz="0" w:space="0" w:color="auto"/>
                        <w:left w:val="none" w:sz="0" w:space="0" w:color="auto"/>
                        <w:bottom w:val="none" w:sz="0" w:space="0" w:color="auto"/>
                        <w:right w:val="none" w:sz="0" w:space="0" w:color="auto"/>
                      </w:divBdr>
                    </w:div>
                  </w:divsChild>
                </w:div>
                <w:div w:id="1315640732">
                  <w:marLeft w:val="0"/>
                  <w:marRight w:val="320"/>
                  <w:marTop w:val="32"/>
                  <w:marBottom w:val="0"/>
                  <w:divBdr>
                    <w:top w:val="none" w:sz="0" w:space="0" w:color="auto"/>
                    <w:left w:val="none" w:sz="0" w:space="0" w:color="auto"/>
                    <w:bottom w:val="none" w:sz="0" w:space="0" w:color="auto"/>
                    <w:right w:val="none" w:sz="0" w:space="0" w:color="auto"/>
                  </w:divBdr>
                </w:div>
              </w:divsChild>
            </w:div>
          </w:divsChild>
        </w:div>
        <w:div w:id="664013422">
          <w:marLeft w:val="0"/>
          <w:marRight w:val="0"/>
          <w:marTop w:val="0"/>
          <w:marBottom w:val="0"/>
          <w:divBdr>
            <w:top w:val="none" w:sz="0" w:space="0" w:color="auto"/>
            <w:left w:val="none" w:sz="0" w:space="0" w:color="auto"/>
            <w:bottom w:val="none" w:sz="0" w:space="0" w:color="auto"/>
            <w:right w:val="none" w:sz="0" w:space="0" w:color="auto"/>
          </w:divBdr>
          <w:divsChild>
            <w:div w:id="1669821265">
              <w:marLeft w:val="0"/>
              <w:marRight w:val="0"/>
              <w:marTop w:val="1040"/>
              <w:marBottom w:val="0"/>
              <w:divBdr>
                <w:top w:val="single" w:sz="6" w:space="8" w:color="FFFFFF"/>
                <w:left w:val="single" w:sz="6" w:space="10" w:color="FFFFFF"/>
                <w:bottom w:val="single" w:sz="6" w:space="8" w:color="FFFFFF"/>
                <w:right w:val="single" w:sz="6" w:space="10" w:color="FFFFFF"/>
              </w:divBdr>
              <w:divsChild>
                <w:div w:id="120342825">
                  <w:marLeft w:val="0"/>
                  <w:marRight w:val="0"/>
                  <w:marTop w:val="0"/>
                  <w:marBottom w:val="0"/>
                  <w:divBdr>
                    <w:top w:val="none" w:sz="0" w:space="0" w:color="auto"/>
                    <w:left w:val="none" w:sz="0" w:space="0" w:color="auto"/>
                    <w:bottom w:val="none" w:sz="0" w:space="0" w:color="auto"/>
                    <w:right w:val="none" w:sz="0" w:space="0" w:color="auto"/>
                  </w:divBdr>
                </w:div>
                <w:div w:id="38743406">
                  <w:marLeft w:val="0"/>
                  <w:marRight w:val="0"/>
                  <w:marTop w:val="0"/>
                  <w:marBottom w:val="0"/>
                  <w:divBdr>
                    <w:top w:val="none" w:sz="0" w:space="0" w:color="auto"/>
                    <w:left w:val="none" w:sz="0" w:space="0" w:color="auto"/>
                    <w:bottom w:val="none" w:sz="0" w:space="0" w:color="auto"/>
                    <w:right w:val="none" w:sz="0" w:space="0" w:color="auto"/>
                  </w:divBdr>
                  <w:divsChild>
                    <w:div w:id="1178500007">
                      <w:marLeft w:val="0"/>
                      <w:marRight w:val="0"/>
                      <w:marTop w:val="0"/>
                      <w:marBottom w:val="0"/>
                      <w:divBdr>
                        <w:top w:val="none" w:sz="0" w:space="0" w:color="auto"/>
                        <w:left w:val="none" w:sz="0" w:space="0" w:color="auto"/>
                        <w:bottom w:val="none" w:sz="0" w:space="0" w:color="auto"/>
                        <w:right w:val="none" w:sz="0" w:space="0" w:color="auto"/>
                      </w:divBdr>
                    </w:div>
                    <w:div w:id="413823727">
                      <w:marLeft w:val="0"/>
                      <w:marRight w:val="0"/>
                      <w:marTop w:val="0"/>
                      <w:marBottom w:val="0"/>
                      <w:divBdr>
                        <w:top w:val="none" w:sz="0" w:space="0" w:color="auto"/>
                        <w:left w:val="none" w:sz="0" w:space="0" w:color="auto"/>
                        <w:bottom w:val="none" w:sz="0" w:space="0" w:color="auto"/>
                        <w:right w:val="none" w:sz="0" w:space="0" w:color="auto"/>
                      </w:divBdr>
                      <w:divsChild>
                        <w:div w:id="1839031835">
                          <w:marLeft w:val="0"/>
                          <w:marRight w:val="0"/>
                          <w:marTop w:val="0"/>
                          <w:marBottom w:val="0"/>
                          <w:divBdr>
                            <w:top w:val="none" w:sz="0" w:space="0" w:color="auto"/>
                            <w:left w:val="none" w:sz="0" w:space="0" w:color="auto"/>
                            <w:bottom w:val="none" w:sz="0" w:space="0" w:color="auto"/>
                            <w:right w:val="none" w:sz="0" w:space="0" w:color="auto"/>
                          </w:divBdr>
                          <w:divsChild>
                            <w:div w:id="1373068284">
                              <w:marLeft w:val="0"/>
                              <w:marRight w:val="0"/>
                              <w:marTop w:val="0"/>
                              <w:marBottom w:val="0"/>
                              <w:divBdr>
                                <w:top w:val="none" w:sz="0" w:space="0" w:color="auto"/>
                                <w:left w:val="none" w:sz="0" w:space="0" w:color="auto"/>
                                <w:bottom w:val="none" w:sz="0" w:space="0" w:color="auto"/>
                                <w:right w:val="none" w:sz="0" w:space="0" w:color="auto"/>
                              </w:divBdr>
                            </w:div>
                          </w:divsChild>
                        </w:div>
                        <w:div w:id="301354834">
                          <w:marLeft w:val="0"/>
                          <w:marRight w:val="0"/>
                          <w:marTop w:val="0"/>
                          <w:marBottom w:val="0"/>
                          <w:divBdr>
                            <w:top w:val="none" w:sz="0" w:space="0" w:color="auto"/>
                            <w:left w:val="none" w:sz="0" w:space="0" w:color="auto"/>
                            <w:bottom w:val="none" w:sz="0" w:space="0" w:color="auto"/>
                            <w:right w:val="none" w:sz="0" w:space="0" w:color="auto"/>
                          </w:divBdr>
                          <w:divsChild>
                            <w:div w:id="821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7238">
                      <w:marLeft w:val="0"/>
                      <w:marRight w:val="0"/>
                      <w:marTop w:val="0"/>
                      <w:marBottom w:val="0"/>
                      <w:divBdr>
                        <w:top w:val="none" w:sz="0" w:space="0" w:color="auto"/>
                        <w:left w:val="none" w:sz="0" w:space="0" w:color="auto"/>
                        <w:bottom w:val="none" w:sz="0" w:space="0" w:color="auto"/>
                        <w:right w:val="none" w:sz="0" w:space="0" w:color="auto"/>
                      </w:divBdr>
                    </w:div>
                    <w:div w:id="537159274">
                      <w:marLeft w:val="0"/>
                      <w:marRight w:val="0"/>
                      <w:marTop w:val="0"/>
                      <w:marBottom w:val="0"/>
                      <w:divBdr>
                        <w:top w:val="none" w:sz="0" w:space="0" w:color="auto"/>
                        <w:left w:val="none" w:sz="0" w:space="0" w:color="auto"/>
                        <w:bottom w:val="none" w:sz="0" w:space="0" w:color="auto"/>
                        <w:right w:val="none" w:sz="0" w:space="0" w:color="auto"/>
                      </w:divBdr>
                    </w:div>
                    <w:div w:id="306203295">
                      <w:marLeft w:val="0"/>
                      <w:marRight w:val="0"/>
                      <w:marTop w:val="0"/>
                      <w:marBottom w:val="0"/>
                      <w:divBdr>
                        <w:top w:val="none" w:sz="0" w:space="0" w:color="auto"/>
                        <w:left w:val="none" w:sz="0" w:space="0" w:color="auto"/>
                        <w:bottom w:val="none" w:sz="0" w:space="0" w:color="auto"/>
                        <w:right w:val="none" w:sz="0" w:space="0" w:color="auto"/>
                      </w:divBdr>
                    </w:div>
                    <w:div w:id="11714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3106">
      <w:bodyDiv w:val="1"/>
      <w:marLeft w:val="0"/>
      <w:marRight w:val="0"/>
      <w:marTop w:val="0"/>
      <w:marBottom w:val="0"/>
      <w:divBdr>
        <w:top w:val="none" w:sz="0" w:space="0" w:color="auto"/>
        <w:left w:val="none" w:sz="0" w:space="0" w:color="auto"/>
        <w:bottom w:val="none" w:sz="0" w:space="0" w:color="auto"/>
        <w:right w:val="none" w:sz="0" w:space="0" w:color="auto"/>
      </w:divBdr>
      <w:divsChild>
        <w:div w:id="1443525559">
          <w:marLeft w:val="0"/>
          <w:marRight w:val="0"/>
          <w:marTop w:val="0"/>
          <w:marBottom w:val="0"/>
          <w:divBdr>
            <w:top w:val="none" w:sz="0" w:space="0" w:color="auto"/>
            <w:left w:val="none" w:sz="0" w:space="0" w:color="auto"/>
            <w:bottom w:val="none" w:sz="0" w:space="0" w:color="auto"/>
            <w:right w:val="none" w:sz="0" w:space="0" w:color="auto"/>
          </w:divBdr>
          <w:divsChild>
            <w:div w:id="1438022642">
              <w:marLeft w:val="0"/>
              <w:marRight w:val="0"/>
              <w:marTop w:val="0"/>
              <w:marBottom w:val="0"/>
              <w:divBdr>
                <w:top w:val="none" w:sz="0" w:space="0" w:color="auto"/>
                <w:left w:val="none" w:sz="0" w:space="0" w:color="auto"/>
                <w:bottom w:val="none" w:sz="0" w:space="0" w:color="auto"/>
                <w:right w:val="none" w:sz="0" w:space="0" w:color="auto"/>
              </w:divBdr>
              <w:divsChild>
                <w:div w:id="33122580">
                  <w:marLeft w:val="0"/>
                  <w:marRight w:val="0"/>
                  <w:marTop w:val="0"/>
                  <w:marBottom w:val="0"/>
                  <w:divBdr>
                    <w:top w:val="none" w:sz="0" w:space="0" w:color="auto"/>
                    <w:left w:val="none" w:sz="0" w:space="0" w:color="auto"/>
                    <w:bottom w:val="none" w:sz="0" w:space="0" w:color="auto"/>
                    <w:right w:val="none" w:sz="0" w:space="0" w:color="auto"/>
                  </w:divBdr>
                </w:div>
              </w:divsChild>
            </w:div>
            <w:div w:id="779833885">
              <w:marLeft w:val="0"/>
              <w:marRight w:val="0"/>
              <w:marTop w:val="0"/>
              <w:marBottom w:val="0"/>
              <w:divBdr>
                <w:top w:val="none" w:sz="0" w:space="0" w:color="auto"/>
                <w:left w:val="none" w:sz="0" w:space="0" w:color="auto"/>
                <w:bottom w:val="none" w:sz="0" w:space="0" w:color="auto"/>
                <w:right w:val="none" w:sz="0" w:space="0" w:color="auto"/>
              </w:divBdr>
              <w:divsChild>
                <w:div w:id="7794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9182">
          <w:marLeft w:val="0"/>
          <w:marRight w:val="0"/>
          <w:marTop w:val="0"/>
          <w:marBottom w:val="0"/>
          <w:divBdr>
            <w:top w:val="none" w:sz="0" w:space="0" w:color="auto"/>
            <w:left w:val="none" w:sz="0" w:space="0" w:color="auto"/>
            <w:bottom w:val="none" w:sz="0" w:space="0" w:color="auto"/>
            <w:right w:val="none" w:sz="0" w:space="0" w:color="auto"/>
          </w:divBdr>
        </w:div>
        <w:div w:id="44063017">
          <w:marLeft w:val="0"/>
          <w:marRight w:val="0"/>
          <w:marTop w:val="0"/>
          <w:marBottom w:val="0"/>
          <w:divBdr>
            <w:top w:val="none" w:sz="0" w:space="0" w:color="auto"/>
            <w:left w:val="none" w:sz="0" w:space="0" w:color="auto"/>
            <w:bottom w:val="none" w:sz="0" w:space="0" w:color="auto"/>
            <w:right w:val="none" w:sz="0" w:space="0" w:color="auto"/>
          </w:divBdr>
        </w:div>
        <w:div w:id="671294462">
          <w:marLeft w:val="0"/>
          <w:marRight w:val="0"/>
          <w:marTop w:val="0"/>
          <w:marBottom w:val="0"/>
          <w:divBdr>
            <w:top w:val="none" w:sz="0" w:space="0" w:color="auto"/>
            <w:left w:val="none" w:sz="0" w:space="0" w:color="auto"/>
            <w:bottom w:val="none" w:sz="0" w:space="0" w:color="auto"/>
            <w:right w:val="none" w:sz="0" w:space="0" w:color="auto"/>
          </w:divBdr>
        </w:div>
        <w:div w:id="703093285">
          <w:marLeft w:val="0"/>
          <w:marRight w:val="0"/>
          <w:marTop w:val="0"/>
          <w:marBottom w:val="0"/>
          <w:divBdr>
            <w:top w:val="none" w:sz="0" w:space="0" w:color="auto"/>
            <w:left w:val="none" w:sz="0" w:space="0" w:color="auto"/>
            <w:bottom w:val="none" w:sz="0" w:space="0" w:color="auto"/>
            <w:right w:val="none" w:sz="0" w:space="0" w:color="auto"/>
          </w:divBdr>
          <w:divsChild>
            <w:div w:id="12450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8702">
      <w:bodyDiv w:val="1"/>
      <w:marLeft w:val="0"/>
      <w:marRight w:val="0"/>
      <w:marTop w:val="0"/>
      <w:marBottom w:val="0"/>
      <w:divBdr>
        <w:top w:val="none" w:sz="0" w:space="0" w:color="auto"/>
        <w:left w:val="none" w:sz="0" w:space="0" w:color="auto"/>
        <w:bottom w:val="none" w:sz="0" w:space="0" w:color="auto"/>
        <w:right w:val="none" w:sz="0" w:space="0" w:color="auto"/>
      </w:divBdr>
      <w:divsChild>
        <w:div w:id="215169204">
          <w:marLeft w:val="0"/>
          <w:marRight w:val="0"/>
          <w:marTop w:val="0"/>
          <w:marBottom w:val="0"/>
          <w:divBdr>
            <w:top w:val="none" w:sz="0" w:space="0" w:color="auto"/>
            <w:left w:val="none" w:sz="0" w:space="0" w:color="auto"/>
            <w:bottom w:val="none" w:sz="0" w:space="0" w:color="auto"/>
            <w:right w:val="none" w:sz="0" w:space="0" w:color="auto"/>
          </w:divBdr>
          <w:divsChild>
            <w:div w:id="1325471522">
              <w:marLeft w:val="0"/>
              <w:marRight w:val="0"/>
              <w:marTop w:val="1040"/>
              <w:marBottom w:val="0"/>
              <w:divBdr>
                <w:top w:val="single" w:sz="6" w:space="8" w:color="FFFFFF"/>
                <w:left w:val="single" w:sz="6" w:space="10" w:color="FFFFFF"/>
                <w:bottom w:val="single" w:sz="6" w:space="8" w:color="FFFFFF"/>
                <w:right w:val="single" w:sz="6" w:space="10" w:color="FFFFFF"/>
              </w:divBdr>
              <w:divsChild>
                <w:div w:id="640424367">
                  <w:marLeft w:val="0"/>
                  <w:marRight w:val="0"/>
                  <w:marTop w:val="0"/>
                  <w:marBottom w:val="0"/>
                  <w:divBdr>
                    <w:top w:val="none" w:sz="0" w:space="0" w:color="auto"/>
                    <w:left w:val="none" w:sz="0" w:space="0" w:color="auto"/>
                    <w:bottom w:val="none" w:sz="0" w:space="0" w:color="auto"/>
                    <w:right w:val="none" w:sz="0" w:space="0" w:color="auto"/>
                  </w:divBdr>
                  <w:divsChild>
                    <w:div w:id="1968268820">
                      <w:marLeft w:val="0"/>
                      <w:marRight w:val="0"/>
                      <w:marTop w:val="0"/>
                      <w:marBottom w:val="0"/>
                      <w:divBdr>
                        <w:top w:val="none" w:sz="0" w:space="0" w:color="auto"/>
                        <w:left w:val="none" w:sz="0" w:space="0" w:color="auto"/>
                        <w:bottom w:val="none" w:sz="0" w:space="0" w:color="auto"/>
                        <w:right w:val="none" w:sz="0" w:space="0" w:color="auto"/>
                      </w:divBdr>
                      <w:divsChild>
                        <w:div w:id="245577875">
                          <w:marLeft w:val="0"/>
                          <w:marRight w:val="0"/>
                          <w:marTop w:val="0"/>
                          <w:marBottom w:val="0"/>
                          <w:divBdr>
                            <w:top w:val="none" w:sz="0" w:space="0" w:color="auto"/>
                            <w:left w:val="none" w:sz="0" w:space="0" w:color="auto"/>
                            <w:bottom w:val="none" w:sz="0" w:space="0" w:color="auto"/>
                            <w:right w:val="none" w:sz="0" w:space="0" w:color="auto"/>
                          </w:divBdr>
                          <w:divsChild>
                            <w:div w:id="1436050486">
                              <w:marLeft w:val="0"/>
                              <w:marRight w:val="0"/>
                              <w:marTop w:val="0"/>
                              <w:marBottom w:val="0"/>
                              <w:divBdr>
                                <w:top w:val="none" w:sz="0" w:space="0" w:color="auto"/>
                                <w:left w:val="none" w:sz="0" w:space="0" w:color="auto"/>
                                <w:bottom w:val="none" w:sz="0" w:space="0" w:color="auto"/>
                                <w:right w:val="none" w:sz="0" w:space="0" w:color="auto"/>
                              </w:divBdr>
                            </w:div>
                          </w:divsChild>
                        </w:div>
                        <w:div w:id="1781559067">
                          <w:marLeft w:val="0"/>
                          <w:marRight w:val="0"/>
                          <w:marTop w:val="0"/>
                          <w:marBottom w:val="0"/>
                          <w:divBdr>
                            <w:top w:val="none" w:sz="0" w:space="0" w:color="auto"/>
                            <w:left w:val="none" w:sz="0" w:space="0" w:color="auto"/>
                            <w:bottom w:val="none" w:sz="0" w:space="0" w:color="auto"/>
                            <w:right w:val="none" w:sz="0" w:space="0" w:color="auto"/>
                          </w:divBdr>
                          <w:divsChild>
                            <w:div w:id="19088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3885">
                      <w:marLeft w:val="0"/>
                      <w:marRight w:val="0"/>
                      <w:marTop w:val="0"/>
                      <w:marBottom w:val="0"/>
                      <w:divBdr>
                        <w:top w:val="none" w:sz="0" w:space="0" w:color="auto"/>
                        <w:left w:val="none" w:sz="0" w:space="0" w:color="auto"/>
                        <w:bottom w:val="none" w:sz="0" w:space="0" w:color="auto"/>
                        <w:right w:val="none" w:sz="0" w:space="0" w:color="auto"/>
                      </w:divBdr>
                    </w:div>
                    <w:div w:id="11684497">
                      <w:marLeft w:val="0"/>
                      <w:marRight w:val="0"/>
                      <w:marTop w:val="0"/>
                      <w:marBottom w:val="0"/>
                      <w:divBdr>
                        <w:top w:val="none" w:sz="0" w:space="0" w:color="auto"/>
                        <w:left w:val="none" w:sz="0" w:space="0" w:color="auto"/>
                        <w:bottom w:val="none" w:sz="0" w:space="0" w:color="auto"/>
                        <w:right w:val="none" w:sz="0" w:space="0" w:color="auto"/>
                      </w:divBdr>
                    </w:div>
                    <w:div w:id="1290210293">
                      <w:marLeft w:val="0"/>
                      <w:marRight w:val="0"/>
                      <w:marTop w:val="0"/>
                      <w:marBottom w:val="0"/>
                      <w:divBdr>
                        <w:top w:val="none" w:sz="0" w:space="0" w:color="auto"/>
                        <w:left w:val="none" w:sz="0" w:space="0" w:color="auto"/>
                        <w:bottom w:val="none" w:sz="0" w:space="0" w:color="auto"/>
                        <w:right w:val="none" w:sz="0" w:space="0" w:color="auto"/>
                      </w:divBdr>
                    </w:div>
                    <w:div w:id="1319964207">
                      <w:marLeft w:val="0"/>
                      <w:marRight w:val="0"/>
                      <w:marTop w:val="0"/>
                      <w:marBottom w:val="0"/>
                      <w:divBdr>
                        <w:top w:val="none" w:sz="0" w:space="0" w:color="auto"/>
                        <w:left w:val="none" w:sz="0" w:space="0" w:color="auto"/>
                        <w:bottom w:val="none" w:sz="0" w:space="0" w:color="auto"/>
                        <w:right w:val="none" w:sz="0" w:space="0" w:color="auto"/>
                      </w:divBdr>
                    </w:div>
                    <w:div w:id="1054810765">
                      <w:marLeft w:val="0"/>
                      <w:marRight w:val="0"/>
                      <w:marTop w:val="0"/>
                      <w:marBottom w:val="0"/>
                      <w:divBdr>
                        <w:top w:val="none" w:sz="0" w:space="0" w:color="auto"/>
                        <w:left w:val="none" w:sz="0" w:space="0" w:color="auto"/>
                        <w:bottom w:val="none" w:sz="0" w:space="0" w:color="auto"/>
                        <w:right w:val="none" w:sz="0" w:space="0" w:color="auto"/>
                      </w:divBdr>
                    </w:div>
                    <w:div w:id="36710035">
                      <w:marLeft w:val="0"/>
                      <w:marRight w:val="0"/>
                      <w:marTop w:val="0"/>
                      <w:marBottom w:val="0"/>
                      <w:divBdr>
                        <w:top w:val="none" w:sz="0" w:space="0" w:color="auto"/>
                        <w:left w:val="none" w:sz="0" w:space="0" w:color="auto"/>
                        <w:bottom w:val="none" w:sz="0" w:space="0" w:color="auto"/>
                        <w:right w:val="none" w:sz="0" w:space="0" w:color="auto"/>
                      </w:divBdr>
                    </w:div>
                    <w:div w:id="20392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twitter.com/intent/tweet?text=Kant:%20Hand%20over%20jails,%20schools%20to%20pvt%20sector&amp;url=http%3A%2F%2Fepaperbeta.timesofindia.com%2FArticle.aspx%3Feid%3D31808%26articlexml%3DKant-Hand-over-jails-schools-to-pvt-sector-27072017010030" TargetMode="External"/><Relationship Id="rId26" Type="http://schemas.openxmlformats.org/officeDocument/2006/relationships/hyperlink" Target="http://www.linkedin.com/shareArticle?mini=true&amp;url=http%3A%2F%2Fepaperbeta.timesofindia.com%2FArticle.aspx%3Feid%3D31808%26articlexml%3DKant-Hand-over-jails-schools-to-pvt-sector-27072017010030&amp;title=Kant:%20Hand%20over%20jails,%20schools%20to%20pvt%20secto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epaperbeta.timesofindia.com/Article.aspx?eid=31808&amp;articlexml=Poor-spend-a-fortune-on-even-basic-healthcare-25072017008011" TargetMode="External"/><Relationship Id="rId7" Type="http://schemas.openxmlformats.org/officeDocument/2006/relationships/hyperlink" Target="http://epaperbeta.timesofindia.com/Article.aspx?eid=31808&amp;articlexml=Kant-Hand-over-jails-schools-to-pvt-sector-27072017010030" TargetMode="Externa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18.jpeg"/><Relationship Id="rId38" Type="http://schemas.openxmlformats.org/officeDocument/2006/relationships/hyperlink" Target="http://economictimes.indiatimes.com/news/politics-and-nation/india-invites-new-mongolian-president-a-known-china" TargetMode="External"/><Relationship Id="rId2" Type="http://schemas.openxmlformats.org/officeDocument/2006/relationships/styles" Target="styles.xml"/><Relationship Id="rId16" Type="http://schemas.openxmlformats.org/officeDocument/2006/relationships/hyperlink" Target="http://www.facebook.com/sharer/sharer.php?u=http%3A%2F%2Fepaperbeta.timesofindia.com%2FArticle.aspx%3Feid%3D31808%26articlexml%3DKant-Hand-over-jails-schools-to-pvt-sector-27072017010030&amp;t=Kant:%20Hand%20over%20jails,%20schools%20to%20pvt%20sector" TargetMode="External"/><Relationship Id="rId20" Type="http://schemas.openxmlformats.org/officeDocument/2006/relationships/hyperlink" Target="http://del.icio.us/post?url=http%3A%2F%2Fepaperbeta.timesofindia.com%2FArticle.aspx%3Feid%3D31808%26articlexml%3DKant-Hand-over-jails-schools-to-pvt-sector-27072017010030&amp;title=Kant:%20Hand%20over%20jails,%20schools%20to%20pvt%20sector" TargetMode="Externa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digg.com/submit?phase=2&amp;url=http%3A%2F%2Fepaperbeta.timesofindia.com%2FArticle.aspx%3Feid%3D31808%26articlexml%3DKant-Hand-over-jails-schools-to-pvt-sector-27072017010030&amp;title=Kant:%20Hand%20over%20jails,%20schools%20to%20pvt%20sector" TargetMode="External"/><Relationship Id="rId32" Type="http://schemas.openxmlformats.org/officeDocument/2006/relationships/hyperlink" Target="http://epaperbeta.timesofindia.com/Article.aspx?eid=31808&amp;articlexml=Tomatoes-selling-at-Rs-100kg-no-respite-in-25072017001035" TargetMode="External"/><Relationship Id="rId37" Type="http://schemas.openxmlformats.org/officeDocument/2006/relationships/hyperlink" Target="http://www.bbc.com/news/world-asia-india-40702242" TargetMode="External"/><Relationship Id="rId40"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yperlink" Target="https://plus.google.com/share?url=http%3A%2F%2Fepaperbeta.timesofindia.com%2FArticle.aspx%3Feid%3D31808%26articlexml%3DKant-Hand-over-jails-schools-to-pvt-sector-27072017010030&amp;title=Kant:%20Hand%20over%20jails,%20schools%20to%20pvt%20sector" TargetMode="External"/><Relationship Id="rId36" Type="http://schemas.openxmlformats.org/officeDocument/2006/relationships/hyperlink" Target="http://www.dnaindia.com/education/report-govt-to-bring-detention-policy-in-classes-5-and-8-javadekar-2510828"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stumbleupon.com/submit?url=http%3A%2F%2Fepaperbeta.timesofindia.com%2FArticle.aspx%3Feid%3D31808%26articlexml%3DKant-Hand-over-jails-schools-to-pvt-sector-27072017010030&amp;title=Kant:%20Hand%20over%20jails,%20schools%20to%20pvt%20sector" TargetMode="External"/><Relationship Id="rId27" Type="http://schemas.openxmlformats.org/officeDocument/2006/relationships/image" Target="media/image15.png"/><Relationship Id="rId30" Type="http://schemas.openxmlformats.org/officeDocument/2006/relationships/hyperlink" Target="http://epaperbeta.timesofindia.com/Article.aspx?eid=31808&amp;articlexml=People-should-get-used-to-seeing-female-bikers-24072017106009&amp;Mode=1" TargetMode="External"/><Relationship Id="rId35" Type="http://schemas.openxmlformats.org/officeDocument/2006/relationships/hyperlink" Target="http://www.dnaindia.com/world/report-london-indian-muslim-girl-raped-murderd-by-for-being-in-a-relationship-with-Arab-boy-2514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1</cp:revision>
  <dcterms:created xsi:type="dcterms:W3CDTF">2017-07-27T06:22:00Z</dcterms:created>
  <dcterms:modified xsi:type="dcterms:W3CDTF">2017-07-27T07:02:00Z</dcterms:modified>
</cp:coreProperties>
</file>