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4E" w:rsidRDefault="00A4624E" w:rsidP="00335F5A">
      <w:pPr>
        <w:spacing w:after="0" w:line="400" w:lineRule="atLeast"/>
        <w:jc w:val="both"/>
        <w:outlineLvl w:val="0"/>
        <w:rPr>
          <w:rFonts w:ascii="Times New Roman" w:eastAsia="Times New Roman" w:hAnsi="Times New Roman" w:cs="Times New Roman"/>
          <w:b/>
          <w:bCs/>
          <w:color w:val="000000"/>
          <w:kern w:val="36"/>
          <w:sz w:val="24"/>
          <w:szCs w:val="24"/>
          <w:lang w:eastAsia="en-IN"/>
        </w:rPr>
      </w:pPr>
      <w:r>
        <w:rPr>
          <w:rFonts w:ascii="Times New Roman" w:eastAsia="Times New Roman" w:hAnsi="Times New Roman" w:cs="Times New Roman"/>
          <w:b/>
          <w:bCs/>
          <w:color w:val="000000"/>
          <w:kern w:val="36"/>
          <w:sz w:val="24"/>
          <w:szCs w:val="24"/>
          <w:lang w:eastAsia="en-IN"/>
        </w:rPr>
        <w:t>OPINION</w:t>
      </w:r>
    </w:p>
    <w:p w:rsidR="00B90128" w:rsidRDefault="00B90128" w:rsidP="00335F5A">
      <w:pPr>
        <w:spacing w:after="0" w:line="400" w:lineRule="atLeast"/>
        <w:jc w:val="both"/>
        <w:outlineLvl w:val="0"/>
        <w:rPr>
          <w:rFonts w:ascii="Times New Roman" w:eastAsia="Times New Roman" w:hAnsi="Times New Roman" w:cs="Times New Roman"/>
          <w:b/>
          <w:bCs/>
          <w:color w:val="000000"/>
          <w:kern w:val="36"/>
          <w:sz w:val="28"/>
          <w:szCs w:val="28"/>
          <w:lang w:eastAsia="en-IN"/>
        </w:rPr>
      </w:pPr>
      <w:r w:rsidRPr="00B90128">
        <w:rPr>
          <w:rFonts w:ascii="Times New Roman" w:eastAsia="Times New Roman" w:hAnsi="Times New Roman" w:cs="Times New Roman"/>
          <w:b/>
          <w:bCs/>
          <w:color w:val="000000"/>
          <w:kern w:val="36"/>
          <w:sz w:val="28"/>
          <w:szCs w:val="28"/>
          <w:lang w:eastAsia="en-IN"/>
        </w:rPr>
        <w:t>A field of her own</w:t>
      </w:r>
    </w:p>
    <w:p w:rsidR="00FF007A" w:rsidRPr="00B90128" w:rsidRDefault="00FF007A" w:rsidP="00335F5A">
      <w:pPr>
        <w:spacing w:after="0" w:line="400" w:lineRule="atLeast"/>
        <w:jc w:val="both"/>
        <w:outlineLvl w:val="0"/>
        <w:rPr>
          <w:rFonts w:ascii="Times New Roman" w:eastAsia="Times New Roman" w:hAnsi="Times New Roman" w:cs="Times New Roman"/>
          <w:b/>
          <w:bCs/>
          <w:color w:val="000000"/>
          <w:kern w:val="36"/>
          <w:sz w:val="28"/>
          <w:szCs w:val="28"/>
          <w:lang w:eastAsia="en-IN"/>
        </w:rPr>
      </w:pPr>
      <w:r>
        <w:rPr>
          <w:rFonts w:ascii="Times New Roman" w:eastAsia="Times New Roman" w:hAnsi="Times New Roman" w:cs="Times New Roman"/>
          <w:b/>
          <w:bCs/>
          <w:color w:val="000000"/>
          <w:kern w:val="36"/>
          <w:sz w:val="28"/>
          <w:szCs w:val="28"/>
          <w:lang w:eastAsia="en-IN"/>
        </w:rPr>
        <w:t>(</w:t>
      </w:r>
      <w:proofErr w:type="spellStart"/>
      <w:r w:rsidR="00C123C4" w:rsidRPr="00C123C4">
        <w:rPr>
          <w:rFonts w:ascii="Times New Roman" w:eastAsia="Times New Roman" w:hAnsi="Times New Roman" w:cs="Times New Roman"/>
          <w:bCs/>
          <w:color w:val="000000"/>
          <w:kern w:val="36"/>
          <w:sz w:val="20"/>
          <w:szCs w:val="20"/>
          <w:lang w:eastAsia="en-IN"/>
        </w:rPr>
        <w:t>Tarani</w:t>
      </w:r>
      <w:proofErr w:type="spellEnd"/>
      <w:r w:rsidR="00C123C4" w:rsidRPr="00C123C4">
        <w:rPr>
          <w:rFonts w:ascii="Times New Roman" w:eastAsia="Times New Roman" w:hAnsi="Times New Roman" w:cs="Times New Roman"/>
          <w:bCs/>
          <w:color w:val="000000"/>
          <w:kern w:val="36"/>
          <w:sz w:val="20"/>
          <w:szCs w:val="20"/>
          <w:lang w:eastAsia="en-IN"/>
        </w:rPr>
        <w:t xml:space="preserve"> Mohan</w:t>
      </w:r>
      <w:r w:rsidR="00C123C4">
        <w:rPr>
          <w:rFonts w:ascii="Times New Roman" w:eastAsia="Times New Roman" w:hAnsi="Times New Roman" w:cs="Times New Roman"/>
          <w:b/>
          <w:bCs/>
          <w:color w:val="000000"/>
          <w:kern w:val="36"/>
          <w:sz w:val="28"/>
          <w:szCs w:val="28"/>
          <w:lang w:eastAsia="en-IN"/>
        </w:rPr>
        <w:t xml:space="preserve">, </w:t>
      </w:r>
      <w:proofErr w:type="gramStart"/>
      <w:r w:rsidRPr="00FF007A">
        <w:rPr>
          <w:rFonts w:ascii="Times New Roman" w:eastAsia="Times New Roman" w:hAnsi="Times New Roman" w:cs="Times New Roman"/>
          <w:b/>
          <w:bCs/>
          <w:i/>
          <w:color w:val="000000"/>
          <w:kern w:val="36"/>
          <w:sz w:val="20"/>
          <w:szCs w:val="20"/>
          <w:lang w:eastAsia="en-IN"/>
        </w:rPr>
        <w:t>The</w:t>
      </w:r>
      <w:proofErr w:type="gramEnd"/>
      <w:r w:rsidRPr="00FF007A">
        <w:rPr>
          <w:rFonts w:ascii="Times New Roman" w:eastAsia="Times New Roman" w:hAnsi="Times New Roman" w:cs="Times New Roman"/>
          <w:b/>
          <w:bCs/>
          <w:i/>
          <w:color w:val="000000"/>
          <w:kern w:val="36"/>
          <w:sz w:val="20"/>
          <w:szCs w:val="20"/>
          <w:lang w:eastAsia="en-IN"/>
        </w:rPr>
        <w:t xml:space="preserve"> Indian Express, </w:t>
      </w:r>
      <w:r w:rsidRPr="00FF007A">
        <w:rPr>
          <w:rFonts w:ascii="Times New Roman" w:eastAsia="Times New Roman" w:hAnsi="Times New Roman" w:cs="Times New Roman"/>
          <w:bCs/>
          <w:color w:val="000000"/>
          <w:kern w:val="36"/>
          <w:sz w:val="20"/>
          <w:szCs w:val="20"/>
          <w:lang w:eastAsia="en-IN"/>
        </w:rPr>
        <w:t>4 August 2017</w:t>
      </w:r>
      <w:r>
        <w:rPr>
          <w:rFonts w:ascii="Times New Roman" w:eastAsia="Times New Roman" w:hAnsi="Times New Roman" w:cs="Times New Roman"/>
          <w:bCs/>
          <w:color w:val="000000"/>
          <w:kern w:val="36"/>
          <w:sz w:val="28"/>
          <w:szCs w:val="28"/>
          <w:lang w:eastAsia="en-IN"/>
        </w:rPr>
        <w:t>)</w:t>
      </w:r>
    </w:p>
    <w:p w:rsidR="00FF007A" w:rsidRPr="00C123C4" w:rsidRDefault="00C123C4" w:rsidP="00C123C4">
      <w:pPr>
        <w:pStyle w:val="Heading2"/>
        <w:spacing w:before="0" w:line="208" w:lineRule="atLeast"/>
        <w:jc w:val="both"/>
        <w:rPr>
          <w:rFonts w:ascii="Times New Roman" w:hAnsi="Times New Roman" w:cs="Times New Roman"/>
          <w:b w:val="0"/>
          <w:bCs w:val="0"/>
          <w:color w:val="auto"/>
          <w:sz w:val="20"/>
          <w:szCs w:val="20"/>
        </w:rPr>
      </w:pPr>
      <w:r w:rsidRPr="00C123C4">
        <w:rPr>
          <w:rFonts w:ascii="Times New Roman" w:hAnsi="Times New Roman" w:cs="Times New Roman"/>
          <w:b w:val="0"/>
          <w:color w:val="auto"/>
          <w:sz w:val="20"/>
          <w:szCs w:val="20"/>
        </w:rPr>
        <w:t>The reality is the Indian agricultural landscape is fast being feminised.  Despite the hard labour in the field, women are not officially counted as farmers, and are either labelled “agricultural labourers” or “cultivators”. This is because the government does not recognise as farmers those who do not have a claim to land under their name in official records”.</w:t>
      </w:r>
    </w:p>
    <w:p w:rsidR="00FF007A" w:rsidRPr="00FF007A" w:rsidRDefault="00C123C4" w:rsidP="00C123C4">
      <w:pPr>
        <w:spacing w:line="240" w:lineRule="auto"/>
        <w:rPr>
          <w:rFonts w:ascii="Times New Roman" w:hAnsi="Times New Roman" w:cs="Times New Roman"/>
          <w:sz w:val="20"/>
          <w:szCs w:val="20"/>
        </w:rPr>
      </w:pPr>
      <w:r w:rsidRPr="00C123C4">
        <w:rPr>
          <w:rFonts w:ascii="Times New Roman" w:hAnsi="Times New Roman" w:cs="Times New Roman"/>
          <w:sz w:val="20"/>
          <w:szCs w:val="20"/>
        </w:rPr>
        <w:t xml:space="preserve">Read </w:t>
      </w:r>
      <w:r w:rsidR="00FF007A" w:rsidRPr="00C123C4">
        <w:rPr>
          <w:rFonts w:ascii="Times New Roman" w:hAnsi="Times New Roman" w:cs="Times New Roman"/>
          <w:sz w:val="20"/>
          <w:szCs w:val="20"/>
        </w:rPr>
        <w:t>More:</w:t>
      </w:r>
      <w:r>
        <w:rPr>
          <w:rFonts w:ascii="Times New Roman" w:hAnsi="Times New Roman" w:cs="Times New Roman"/>
          <w:sz w:val="20"/>
          <w:szCs w:val="20"/>
        </w:rPr>
        <w:t xml:space="preserve"> </w:t>
      </w:r>
      <w:hyperlink r:id="rId4" w:history="1">
        <w:r w:rsidR="00FF007A" w:rsidRPr="00C123C4">
          <w:rPr>
            <w:rStyle w:val="Hyperlink"/>
            <w:rFonts w:ascii="Times New Roman" w:hAnsi="Times New Roman" w:cs="Times New Roman"/>
            <w:sz w:val="20"/>
            <w:szCs w:val="20"/>
          </w:rPr>
          <w:t>http://indianexpress.com/article/opinion/columns/indian-women-farmers-agriculture-sector-patriarchy-land-ownership-4781311/</w:t>
        </w:r>
      </w:hyperlink>
    </w:p>
    <w:p w:rsidR="00FF007A" w:rsidRDefault="00FF007A" w:rsidP="00335F5A">
      <w:pPr>
        <w:spacing w:line="240" w:lineRule="auto"/>
        <w:jc w:val="both"/>
        <w:rPr>
          <w:rFonts w:ascii="Times New Roman" w:hAnsi="Times New Roman" w:cs="Times New Roman"/>
          <w:sz w:val="20"/>
          <w:szCs w:val="20"/>
        </w:rPr>
      </w:pPr>
      <w:r w:rsidRPr="00FF007A">
        <w:rPr>
          <w:rFonts w:ascii="Times New Roman" w:hAnsi="Times New Roman" w:cs="Times New Roman"/>
          <w:sz w:val="20"/>
          <w:szCs w:val="20"/>
        </w:rPr>
        <w:t>Date Accessed: 04.08.2017</w:t>
      </w:r>
    </w:p>
    <w:p w:rsidR="00335F5A" w:rsidRDefault="00335F5A" w:rsidP="00335F5A">
      <w:pPr>
        <w:spacing w:line="240" w:lineRule="auto"/>
        <w:jc w:val="both"/>
        <w:rPr>
          <w:rFonts w:ascii="Times New Roman" w:hAnsi="Times New Roman" w:cs="Times New Roman"/>
          <w:b/>
          <w:sz w:val="28"/>
          <w:szCs w:val="28"/>
        </w:rPr>
      </w:pPr>
    </w:p>
    <w:p w:rsidR="00335F5A" w:rsidRDefault="00335F5A" w:rsidP="00335F5A">
      <w:pPr>
        <w:pStyle w:val="Heading1"/>
        <w:spacing w:before="0" w:beforeAutospacing="0" w:after="36" w:afterAutospacing="0"/>
        <w:jc w:val="both"/>
        <w:rPr>
          <w:color w:val="1A1A1A"/>
          <w:sz w:val="28"/>
          <w:szCs w:val="28"/>
        </w:rPr>
      </w:pPr>
      <w:r>
        <w:rPr>
          <w:color w:val="1A1A1A"/>
          <w:sz w:val="28"/>
          <w:szCs w:val="28"/>
        </w:rPr>
        <w:t>ECONOMY</w:t>
      </w:r>
    </w:p>
    <w:p w:rsidR="00887290" w:rsidRDefault="00887290" w:rsidP="00335F5A">
      <w:pPr>
        <w:pStyle w:val="Heading1"/>
        <w:spacing w:before="0" w:beforeAutospacing="0" w:after="36" w:afterAutospacing="0"/>
        <w:jc w:val="both"/>
        <w:rPr>
          <w:color w:val="1A1A1A"/>
          <w:sz w:val="28"/>
          <w:szCs w:val="28"/>
        </w:rPr>
      </w:pPr>
      <w:r w:rsidRPr="00887290">
        <w:rPr>
          <w:color w:val="1A1A1A"/>
          <w:sz w:val="28"/>
          <w:szCs w:val="28"/>
        </w:rPr>
        <w:t>As Job Losses Mount, BJP Seeks to Differentiate Between Employment Creation and Job Generation</w:t>
      </w:r>
    </w:p>
    <w:p w:rsidR="00887290" w:rsidRDefault="00887290" w:rsidP="00335F5A">
      <w:pPr>
        <w:pStyle w:val="Heading1"/>
        <w:spacing w:before="0" w:beforeAutospacing="0" w:after="36" w:afterAutospacing="0"/>
        <w:jc w:val="both"/>
        <w:rPr>
          <w:color w:val="1A1A1A"/>
          <w:sz w:val="28"/>
          <w:szCs w:val="28"/>
        </w:rPr>
      </w:pPr>
      <w:r>
        <w:rPr>
          <w:color w:val="1A1A1A"/>
          <w:sz w:val="28"/>
          <w:szCs w:val="28"/>
        </w:rPr>
        <w:t>(</w:t>
      </w:r>
      <w:r w:rsidR="00C123C4" w:rsidRPr="00C123C4">
        <w:rPr>
          <w:b w:val="0"/>
          <w:color w:val="1A1A1A"/>
          <w:sz w:val="20"/>
          <w:szCs w:val="20"/>
        </w:rPr>
        <w:t xml:space="preserve">Gaurav </w:t>
      </w:r>
      <w:proofErr w:type="spellStart"/>
      <w:r w:rsidR="00C123C4" w:rsidRPr="00C123C4">
        <w:rPr>
          <w:b w:val="0"/>
          <w:color w:val="1A1A1A"/>
          <w:sz w:val="20"/>
          <w:szCs w:val="20"/>
        </w:rPr>
        <w:t>Vivek</w:t>
      </w:r>
      <w:proofErr w:type="spellEnd"/>
      <w:r w:rsidR="00C123C4" w:rsidRPr="00C123C4">
        <w:rPr>
          <w:b w:val="0"/>
          <w:color w:val="1A1A1A"/>
          <w:sz w:val="20"/>
          <w:szCs w:val="20"/>
        </w:rPr>
        <w:t xml:space="preserve"> </w:t>
      </w:r>
      <w:proofErr w:type="spellStart"/>
      <w:r w:rsidR="00C123C4" w:rsidRPr="00C123C4">
        <w:rPr>
          <w:b w:val="0"/>
          <w:color w:val="1A1A1A"/>
          <w:sz w:val="20"/>
          <w:szCs w:val="20"/>
        </w:rPr>
        <w:t>Bhatnagar</w:t>
      </w:r>
      <w:proofErr w:type="spellEnd"/>
      <w:r w:rsidR="00C123C4">
        <w:rPr>
          <w:color w:val="1A1A1A"/>
          <w:sz w:val="28"/>
          <w:szCs w:val="28"/>
        </w:rPr>
        <w:t xml:space="preserve">, </w:t>
      </w:r>
      <w:proofErr w:type="gramStart"/>
      <w:r w:rsidRPr="00887290">
        <w:rPr>
          <w:i/>
          <w:color w:val="1A1A1A"/>
          <w:sz w:val="20"/>
          <w:szCs w:val="20"/>
        </w:rPr>
        <w:t>The</w:t>
      </w:r>
      <w:proofErr w:type="gramEnd"/>
      <w:r w:rsidRPr="00887290">
        <w:rPr>
          <w:i/>
          <w:color w:val="1A1A1A"/>
          <w:sz w:val="20"/>
          <w:szCs w:val="20"/>
        </w:rPr>
        <w:t xml:space="preserve"> Wire</w:t>
      </w:r>
      <w:r w:rsidRPr="00887290">
        <w:rPr>
          <w:color w:val="1A1A1A"/>
          <w:sz w:val="20"/>
          <w:szCs w:val="20"/>
        </w:rPr>
        <w:t>,</w:t>
      </w:r>
      <w:r>
        <w:rPr>
          <w:color w:val="1A1A1A"/>
          <w:sz w:val="20"/>
          <w:szCs w:val="20"/>
        </w:rPr>
        <w:t xml:space="preserve"> </w:t>
      </w:r>
      <w:r w:rsidRPr="00887290">
        <w:rPr>
          <w:b w:val="0"/>
          <w:color w:val="1A1A1A"/>
          <w:sz w:val="20"/>
          <w:szCs w:val="20"/>
        </w:rPr>
        <w:t>31 July 2017</w:t>
      </w:r>
      <w:r>
        <w:rPr>
          <w:color w:val="1A1A1A"/>
          <w:sz w:val="28"/>
          <w:szCs w:val="28"/>
        </w:rPr>
        <w:t>)</w:t>
      </w:r>
    </w:p>
    <w:p w:rsidR="00C123C4" w:rsidRPr="005A67CE" w:rsidRDefault="00C123C4" w:rsidP="00335F5A">
      <w:pPr>
        <w:pStyle w:val="Heading1"/>
        <w:spacing w:before="0" w:beforeAutospacing="0" w:after="36" w:afterAutospacing="0"/>
        <w:jc w:val="both"/>
        <w:rPr>
          <w:b w:val="0"/>
          <w:sz w:val="20"/>
          <w:szCs w:val="20"/>
          <w:shd w:val="clear" w:color="auto" w:fill="FFFFFF"/>
        </w:rPr>
      </w:pPr>
      <w:r w:rsidRPr="005A67CE">
        <w:rPr>
          <w:b w:val="0"/>
          <w:sz w:val="20"/>
          <w:szCs w:val="20"/>
          <w:shd w:val="clear" w:color="auto" w:fill="FFFFFF"/>
        </w:rPr>
        <w:t>Coming under repeated attacks for job losses across sectors and its inability to stem the tide by creating an environment conducive for business growth and employment generation, the BJP has now taken to avoiding key questions and begun resorting to obfuscating the issue by trying to portray that job loss or creation and employment genera</w:t>
      </w:r>
      <w:r w:rsidR="005A67CE">
        <w:rPr>
          <w:b w:val="0"/>
          <w:sz w:val="20"/>
          <w:szCs w:val="20"/>
          <w:shd w:val="clear" w:color="auto" w:fill="FFFFFF"/>
        </w:rPr>
        <w:t xml:space="preserve">tion were two different </w:t>
      </w:r>
      <w:proofErr w:type="spellStart"/>
      <w:r w:rsidR="005A67CE">
        <w:rPr>
          <w:b w:val="0"/>
          <w:sz w:val="20"/>
          <w:szCs w:val="20"/>
          <w:shd w:val="clear" w:color="auto" w:fill="FFFFFF"/>
        </w:rPr>
        <w:t>things.</w:t>
      </w:r>
      <w:r w:rsidR="005A67CE" w:rsidRPr="005A67CE">
        <w:rPr>
          <w:b w:val="0"/>
          <w:sz w:val="20"/>
          <w:szCs w:val="20"/>
          <w:shd w:val="clear" w:color="auto" w:fill="FFFFFF"/>
        </w:rPr>
        <w:t>A</w:t>
      </w:r>
      <w:proofErr w:type="spellEnd"/>
      <w:r w:rsidR="005A67CE" w:rsidRPr="005A67CE">
        <w:rPr>
          <w:b w:val="0"/>
          <w:sz w:val="20"/>
          <w:szCs w:val="20"/>
          <w:shd w:val="clear" w:color="auto" w:fill="FFFFFF"/>
        </w:rPr>
        <w:t xml:space="preserve"> week back, on July 24, </w:t>
      </w:r>
      <w:proofErr w:type="spellStart"/>
      <w:r w:rsidR="005A67CE" w:rsidRPr="005A67CE">
        <w:rPr>
          <w:b w:val="0"/>
          <w:sz w:val="20"/>
          <w:szCs w:val="20"/>
          <w:shd w:val="clear" w:color="auto" w:fill="FFFFFF"/>
        </w:rPr>
        <w:t>Dattatreya</w:t>
      </w:r>
      <w:proofErr w:type="spellEnd"/>
      <w:r w:rsidR="005A67CE" w:rsidRPr="005A67CE">
        <w:rPr>
          <w:b w:val="0"/>
          <w:sz w:val="20"/>
          <w:szCs w:val="20"/>
          <w:shd w:val="clear" w:color="auto" w:fill="FFFFFF"/>
        </w:rPr>
        <w:t xml:space="preserve"> had given out almost the same data while sidestepping the question from </w:t>
      </w:r>
      <w:proofErr w:type="spellStart"/>
      <w:r w:rsidR="005A67CE" w:rsidRPr="005A67CE">
        <w:rPr>
          <w:b w:val="0"/>
          <w:sz w:val="20"/>
          <w:szCs w:val="20"/>
          <w:shd w:val="clear" w:color="auto" w:fill="FFFFFF"/>
        </w:rPr>
        <w:t>Jitendra</w:t>
      </w:r>
      <w:proofErr w:type="spellEnd"/>
      <w:r w:rsidR="005A67CE" w:rsidRPr="005A67CE">
        <w:rPr>
          <w:b w:val="0"/>
          <w:sz w:val="20"/>
          <w:szCs w:val="20"/>
          <w:shd w:val="clear" w:color="auto" w:fill="FFFFFF"/>
        </w:rPr>
        <w:t xml:space="preserve"> </w:t>
      </w:r>
      <w:proofErr w:type="spellStart"/>
      <w:r w:rsidR="005A67CE" w:rsidRPr="005A67CE">
        <w:rPr>
          <w:b w:val="0"/>
          <w:sz w:val="20"/>
          <w:szCs w:val="20"/>
          <w:shd w:val="clear" w:color="auto" w:fill="FFFFFF"/>
        </w:rPr>
        <w:t>Chaudhary</w:t>
      </w:r>
      <w:proofErr w:type="spellEnd"/>
      <w:r w:rsidR="005A67CE" w:rsidRPr="005A67CE">
        <w:rPr>
          <w:b w:val="0"/>
          <w:sz w:val="20"/>
          <w:szCs w:val="20"/>
          <w:shd w:val="clear" w:color="auto" w:fill="FFFFFF"/>
        </w:rPr>
        <w:t xml:space="preserve"> on “whether the government is aware of the apprehension raised from various quarters about increased job crisis in the country in near future” and “whether the government has taken note of firing of large number of employees in the private sector”. All that the minister offered by way of an answer was that “employment generation has been one of the most important priorities of the government. Employment generation is both a cause and consequence of economic growth and is impacted by demographic shifts and technological transformations.” He had again spoken about the QQS and the government schemes.</w:t>
      </w:r>
    </w:p>
    <w:p w:rsidR="00B072D1" w:rsidRDefault="00B072D1" w:rsidP="00335F5A">
      <w:pPr>
        <w:pStyle w:val="Heading1"/>
        <w:spacing w:before="0" w:beforeAutospacing="0" w:after="36" w:afterAutospacing="0"/>
        <w:jc w:val="both"/>
        <w:rPr>
          <w:b w:val="0"/>
          <w:sz w:val="20"/>
          <w:szCs w:val="20"/>
          <w:shd w:val="clear" w:color="auto" w:fill="FFFFFF"/>
        </w:rPr>
      </w:pPr>
      <w:r w:rsidRPr="00DF052C">
        <w:rPr>
          <w:b w:val="0"/>
          <w:sz w:val="20"/>
          <w:szCs w:val="20"/>
          <w:shd w:val="clear" w:color="auto" w:fill="FFFFFF"/>
        </w:rPr>
        <w:t>Read More:</w:t>
      </w:r>
      <w:r w:rsidRPr="00B072D1">
        <w:t xml:space="preserve"> </w:t>
      </w:r>
      <w:hyperlink r:id="rId5" w:history="1">
        <w:r w:rsidRPr="00194BD1">
          <w:rPr>
            <w:rStyle w:val="Hyperlink"/>
            <w:b w:val="0"/>
            <w:sz w:val="20"/>
            <w:szCs w:val="20"/>
            <w:shd w:val="clear" w:color="auto" w:fill="FFFFFF"/>
          </w:rPr>
          <w:t>https://thewire.in/163359/job-loss-bjp-employment-creation-bandaru-dattatreya/</w:t>
        </w:r>
      </w:hyperlink>
    </w:p>
    <w:p w:rsidR="00B072D1" w:rsidRDefault="00B072D1" w:rsidP="00335F5A">
      <w:pPr>
        <w:pStyle w:val="Heading1"/>
        <w:spacing w:before="0" w:beforeAutospacing="0" w:after="36" w:afterAutospacing="0"/>
        <w:jc w:val="both"/>
        <w:rPr>
          <w:b w:val="0"/>
          <w:sz w:val="20"/>
          <w:szCs w:val="20"/>
          <w:shd w:val="clear" w:color="auto" w:fill="FFFFFF"/>
        </w:rPr>
      </w:pPr>
      <w:r>
        <w:rPr>
          <w:b w:val="0"/>
          <w:sz w:val="20"/>
          <w:szCs w:val="20"/>
          <w:shd w:val="clear" w:color="auto" w:fill="FFFFFF"/>
        </w:rPr>
        <w:t>Date Accessed: 01.08.2017</w:t>
      </w:r>
    </w:p>
    <w:p w:rsidR="008C6E11" w:rsidRDefault="008C6E11" w:rsidP="00335F5A">
      <w:pPr>
        <w:pStyle w:val="Heading1"/>
        <w:spacing w:before="0" w:beforeAutospacing="0" w:after="36" w:afterAutospacing="0"/>
        <w:jc w:val="both"/>
        <w:rPr>
          <w:b w:val="0"/>
          <w:sz w:val="20"/>
          <w:szCs w:val="20"/>
          <w:shd w:val="clear" w:color="auto" w:fill="FFFFFF"/>
        </w:rPr>
      </w:pPr>
    </w:p>
    <w:p w:rsidR="00DF052C" w:rsidRDefault="00DF052C" w:rsidP="00DF052C">
      <w:pPr>
        <w:shd w:val="clear" w:color="auto" w:fill="FFFFFF"/>
        <w:spacing w:after="272" w:line="240" w:lineRule="auto"/>
        <w:textAlignment w:val="baseline"/>
        <w:outlineLvl w:val="0"/>
        <w:rPr>
          <w:rFonts w:ascii="Times New Roman" w:eastAsia="Times New Roman" w:hAnsi="Times New Roman" w:cs="Times New Roman"/>
          <w:b/>
          <w:color w:val="000000"/>
          <w:kern w:val="36"/>
          <w:sz w:val="28"/>
          <w:szCs w:val="28"/>
          <w:lang w:eastAsia="en-IN"/>
        </w:rPr>
      </w:pPr>
      <w:r w:rsidRPr="00DF052C">
        <w:rPr>
          <w:rFonts w:ascii="Times New Roman" w:eastAsia="Times New Roman" w:hAnsi="Times New Roman" w:cs="Times New Roman"/>
          <w:b/>
          <w:color w:val="000000"/>
          <w:kern w:val="36"/>
          <w:sz w:val="28"/>
          <w:szCs w:val="28"/>
          <w:lang w:eastAsia="en-IN"/>
        </w:rPr>
        <w:t>Tamil Nadu loses Rs 4 lakh a day as 520 buses lie idle, unable to pay accident relief</w:t>
      </w:r>
    </w:p>
    <w:p w:rsidR="00DF052C" w:rsidRDefault="00DF052C" w:rsidP="00DF052C">
      <w:pPr>
        <w:shd w:val="clear" w:color="auto" w:fill="FFFFFF"/>
        <w:spacing w:after="272" w:line="240" w:lineRule="auto"/>
        <w:textAlignment w:val="baseline"/>
        <w:outlineLvl w:val="0"/>
        <w:rPr>
          <w:rFonts w:ascii="Times New Roman" w:eastAsia="Times New Roman" w:hAnsi="Times New Roman" w:cs="Times New Roman"/>
          <w:b/>
          <w:color w:val="000000"/>
          <w:kern w:val="36"/>
          <w:sz w:val="20"/>
          <w:szCs w:val="20"/>
          <w:lang w:eastAsia="en-IN"/>
        </w:rPr>
      </w:pPr>
      <w:r>
        <w:rPr>
          <w:rFonts w:ascii="Times New Roman" w:eastAsia="Times New Roman" w:hAnsi="Times New Roman" w:cs="Times New Roman"/>
          <w:b/>
          <w:color w:val="000000"/>
          <w:kern w:val="36"/>
          <w:sz w:val="28"/>
          <w:szCs w:val="28"/>
          <w:lang w:eastAsia="en-IN"/>
        </w:rPr>
        <w:t>(</w:t>
      </w:r>
      <w:r w:rsidRPr="00DF052C">
        <w:rPr>
          <w:rFonts w:ascii="Times New Roman" w:eastAsia="Times New Roman" w:hAnsi="Times New Roman" w:cs="Times New Roman"/>
          <w:b/>
          <w:i/>
          <w:color w:val="000000"/>
          <w:kern w:val="36"/>
          <w:sz w:val="20"/>
          <w:szCs w:val="20"/>
          <w:lang w:eastAsia="en-IN"/>
        </w:rPr>
        <w:t xml:space="preserve">Times </w:t>
      </w:r>
      <w:proofErr w:type="gramStart"/>
      <w:r w:rsidRPr="00DF052C">
        <w:rPr>
          <w:rFonts w:ascii="Times New Roman" w:eastAsia="Times New Roman" w:hAnsi="Times New Roman" w:cs="Times New Roman"/>
          <w:b/>
          <w:i/>
          <w:color w:val="000000"/>
          <w:kern w:val="36"/>
          <w:sz w:val="20"/>
          <w:szCs w:val="20"/>
          <w:lang w:eastAsia="en-IN"/>
        </w:rPr>
        <w:t>Of</w:t>
      </w:r>
      <w:proofErr w:type="gramEnd"/>
      <w:r w:rsidRPr="00DF052C">
        <w:rPr>
          <w:rFonts w:ascii="Times New Roman" w:eastAsia="Times New Roman" w:hAnsi="Times New Roman" w:cs="Times New Roman"/>
          <w:b/>
          <w:i/>
          <w:color w:val="000000"/>
          <w:kern w:val="36"/>
          <w:sz w:val="20"/>
          <w:szCs w:val="20"/>
          <w:lang w:eastAsia="en-IN"/>
        </w:rPr>
        <w:t xml:space="preserve"> India</w:t>
      </w:r>
      <w:r w:rsidRPr="00DF052C">
        <w:rPr>
          <w:rFonts w:ascii="Times New Roman" w:eastAsia="Times New Roman" w:hAnsi="Times New Roman" w:cs="Times New Roman"/>
          <w:b/>
          <w:color w:val="000000"/>
          <w:kern w:val="36"/>
          <w:sz w:val="20"/>
          <w:szCs w:val="20"/>
          <w:lang w:eastAsia="en-IN"/>
        </w:rPr>
        <w:t xml:space="preserve">, </w:t>
      </w:r>
      <w:r w:rsidRPr="00DF052C">
        <w:rPr>
          <w:rFonts w:ascii="Times New Roman" w:eastAsia="Times New Roman" w:hAnsi="Times New Roman" w:cs="Times New Roman"/>
          <w:color w:val="000000"/>
          <w:kern w:val="36"/>
          <w:sz w:val="20"/>
          <w:szCs w:val="20"/>
          <w:lang w:eastAsia="en-IN"/>
        </w:rPr>
        <w:t>8 July 2017</w:t>
      </w:r>
      <w:r w:rsidRPr="00DF052C">
        <w:rPr>
          <w:rFonts w:ascii="Times New Roman" w:eastAsia="Times New Roman" w:hAnsi="Times New Roman" w:cs="Times New Roman"/>
          <w:b/>
          <w:color w:val="000000"/>
          <w:kern w:val="36"/>
          <w:sz w:val="20"/>
          <w:szCs w:val="20"/>
          <w:lang w:eastAsia="en-IN"/>
        </w:rPr>
        <w:t>)</w:t>
      </w:r>
    </w:p>
    <w:p w:rsidR="00DF052C" w:rsidRPr="005A67CE" w:rsidRDefault="00DF052C" w:rsidP="00E26CFB">
      <w:pPr>
        <w:shd w:val="clear" w:color="auto" w:fill="FFFFFF"/>
        <w:spacing w:after="272" w:line="240" w:lineRule="auto"/>
        <w:jc w:val="both"/>
        <w:textAlignment w:val="baseline"/>
        <w:outlineLvl w:val="0"/>
        <w:rPr>
          <w:rFonts w:ascii="Times New Roman" w:hAnsi="Times New Roman" w:cs="Times New Roman"/>
          <w:sz w:val="20"/>
          <w:szCs w:val="20"/>
          <w:shd w:val="clear" w:color="auto" w:fill="FFFFFF"/>
        </w:rPr>
      </w:pPr>
      <w:r>
        <w:rPr>
          <w:rFonts w:ascii="Arial" w:hAnsi="Arial" w:cs="Arial"/>
          <w:color w:val="333333"/>
          <w:sz w:val="13"/>
          <w:szCs w:val="13"/>
          <w:shd w:val="clear" w:color="auto" w:fill="FFFFFF"/>
        </w:rPr>
        <w:t> </w:t>
      </w:r>
      <w:r w:rsidRPr="00E26CFB">
        <w:rPr>
          <w:rFonts w:ascii="Times New Roman" w:hAnsi="Times New Roman" w:cs="Times New Roman"/>
          <w:sz w:val="20"/>
          <w:szCs w:val="20"/>
          <w:shd w:val="clear" w:color="auto" w:fill="FFFFFF"/>
        </w:rPr>
        <w:t>Nearly 520 buses owned by state transport corporations (STCs) are lying idle at different locations, as they have all been impounded by courts for having failed to pay compensation to road accident victims which has resulted an operational loss of Rs 4 lakh a day for the corporations. Rs 70 crore was released for years 2010-17</w:t>
      </w:r>
      <w:r w:rsidR="00E26CFB" w:rsidRPr="00E26CFB">
        <w:rPr>
          <w:rFonts w:ascii="Times New Roman" w:hAnsi="Times New Roman" w:cs="Times New Roman"/>
          <w:sz w:val="20"/>
          <w:szCs w:val="20"/>
          <w:shd w:val="clear" w:color="auto" w:fill="FFFFFF"/>
        </w:rPr>
        <w:t xml:space="preserve"> for speedy and out-of-court settlements by the State Government</w:t>
      </w:r>
      <w:r w:rsidRPr="00E26CFB">
        <w:rPr>
          <w:rFonts w:ascii="Times New Roman" w:hAnsi="Times New Roman" w:cs="Times New Roman"/>
          <w:sz w:val="20"/>
          <w:szCs w:val="20"/>
          <w:shd w:val="clear" w:color="auto" w:fill="FFFFFF"/>
        </w:rPr>
        <w:t xml:space="preserve">. But, since the incidence of road accidents involving state-run buses are very high, the fund sanctioned by the state transport department would never be sufficient. </w:t>
      </w:r>
      <w:r w:rsidR="00E26CFB" w:rsidRPr="00E26CFB">
        <w:rPr>
          <w:rFonts w:ascii="Times New Roman" w:hAnsi="Times New Roman" w:cs="Times New Roman"/>
          <w:sz w:val="20"/>
          <w:szCs w:val="20"/>
          <w:shd w:val="clear" w:color="auto" w:fill="FFFFFF"/>
        </w:rPr>
        <w:t xml:space="preserve">A total of 4,771 buses in the state were lying impounded due to non-settlement of dues, prompting the comptroller of auditor-general (CAG) to submit a damning report last year. </w:t>
      </w:r>
      <w:r w:rsidR="005A67CE">
        <w:rPr>
          <w:rFonts w:ascii="Times New Roman" w:hAnsi="Times New Roman" w:cs="Times New Roman"/>
          <w:sz w:val="20"/>
          <w:szCs w:val="20"/>
          <w:shd w:val="clear" w:color="auto" w:fill="FFFFFF"/>
        </w:rPr>
        <w:t>“</w:t>
      </w:r>
      <w:r w:rsidRPr="00E26CFB">
        <w:rPr>
          <w:rFonts w:ascii="Times New Roman" w:hAnsi="Times New Roman" w:cs="Times New Roman"/>
          <w:sz w:val="20"/>
          <w:szCs w:val="20"/>
          <w:shd w:val="clear" w:color="auto" w:fill="FFFFFF"/>
        </w:rPr>
        <w:t>Interestingly, none of the 22,000odd buses owned by STUs (except AC buses) have insurance policy to cover third party risks, said accident cases specialist and advocate V S Suresh.</w:t>
      </w:r>
      <w:r w:rsidR="005A67CE" w:rsidRPr="005A67CE">
        <w:t xml:space="preserve"> </w:t>
      </w:r>
      <w:r w:rsidR="005A67CE">
        <w:t>“</w:t>
      </w:r>
      <w:hyperlink r:id="rId6" w:history="1">
        <w:r w:rsidR="005A67CE" w:rsidRPr="005A67CE">
          <w:rPr>
            <w:rStyle w:val="Hyperlink"/>
            <w:rFonts w:ascii="Times New Roman" w:hAnsi="Times New Roman" w:cs="Times New Roman"/>
            <w:color w:val="auto"/>
            <w:sz w:val="20"/>
            <w:szCs w:val="20"/>
            <w:u w:val="none"/>
            <w:shd w:val="clear" w:color="auto" w:fill="FFFFFF"/>
          </w:rPr>
          <w:t>Karnataka</w:t>
        </w:r>
      </w:hyperlink>
      <w:r w:rsidR="005A67CE" w:rsidRPr="005A67CE">
        <w:rPr>
          <w:rFonts w:ascii="Times New Roman" w:hAnsi="Times New Roman" w:cs="Times New Roman"/>
          <w:sz w:val="20"/>
          <w:szCs w:val="20"/>
          <w:shd w:val="clear" w:color="auto" w:fill="FFFFFF"/>
        </w:rPr>
        <w:t> has proper insurance for all its state-run buses," he said, adding that at least sums ranging from Rs 5 to 10 could be collected from passengers using long distance services, just as some private buses do</w:t>
      </w:r>
      <w:r w:rsidR="005A67CE">
        <w:rPr>
          <w:rFonts w:ascii="Times New Roman" w:hAnsi="Times New Roman" w:cs="Times New Roman"/>
          <w:sz w:val="20"/>
          <w:szCs w:val="20"/>
          <w:shd w:val="clear" w:color="auto" w:fill="FFFFFF"/>
        </w:rPr>
        <w:t>”.</w:t>
      </w:r>
    </w:p>
    <w:p w:rsidR="00E26CFB" w:rsidRDefault="00E26CFB" w:rsidP="00DF052C">
      <w:pPr>
        <w:shd w:val="clear" w:color="auto" w:fill="FFFFFF"/>
        <w:spacing w:after="272" w:line="240" w:lineRule="auto"/>
        <w:textAlignment w:val="baseline"/>
        <w:outlineLvl w:val="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Read More: </w:t>
      </w:r>
      <w:hyperlink r:id="rId7" w:history="1">
        <w:r w:rsidRPr="000A219C">
          <w:rPr>
            <w:rStyle w:val="Hyperlink"/>
            <w:rFonts w:ascii="Times New Roman" w:hAnsi="Times New Roman" w:cs="Times New Roman"/>
            <w:sz w:val="20"/>
            <w:szCs w:val="20"/>
            <w:shd w:val="clear" w:color="auto" w:fill="FFFFFF"/>
          </w:rPr>
          <w:t>http://timesofindia.indiatimes.com/city/chennai/tamil-nadu-loses-rs-4-lakh-a-day-as-520-buses-lie-idle-unable-to-pay-accident-relief/articleshow/59963339.cms</w:t>
        </w:r>
      </w:hyperlink>
      <w:r>
        <w:rPr>
          <w:rFonts w:ascii="Times New Roman" w:hAnsi="Times New Roman" w:cs="Times New Roman"/>
          <w:sz w:val="20"/>
          <w:szCs w:val="20"/>
          <w:shd w:val="clear" w:color="auto" w:fill="FFFFFF"/>
        </w:rPr>
        <w:t xml:space="preserve"> </w:t>
      </w:r>
    </w:p>
    <w:p w:rsidR="00E26CFB" w:rsidRDefault="00E26CFB" w:rsidP="00DF052C">
      <w:pPr>
        <w:shd w:val="clear" w:color="auto" w:fill="FFFFFF"/>
        <w:spacing w:after="272" w:line="240" w:lineRule="auto"/>
        <w:textAlignment w:val="baseline"/>
        <w:outlineLvl w:val="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Date Accessed: 08.08.2017</w:t>
      </w:r>
    </w:p>
    <w:p w:rsidR="00E26CFB" w:rsidRDefault="00E26CFB" w:rsidP="00E26CFB">
      <w:pPr>
        <w:shd w:val="clear" w:color="auto" w:fill="FFFFFF"/>
        <w:spacing w:after="144" w:line="317" w:lineRule="atLeast"/>
        <w:jc w:val="both"/>
        <w:textAlignment w:val="baseline"/>
        <w:outlineLvl w:val="0"/>
        <w:rPr>
          <w:rFonts w:ascii="Times New Roman" w:eastAsia="Times New Roman" w:hAnsi="Times New Roman" w:cs="Times New Roman"/>
          <w:b/>
          <w:kern w:val="36"/>
          <w:sz w:val="28"/>
          <w:szCs w:val="28"/>
          <w:lang w:eastAsia="en-IN"/>
        </w:rPr>
      </w:pPr>
      <w:r w:rsidRPr="00E26CFB">
        <w:rPr>
          <w:rFonts w:ascii="Times New Roman" w:eastAsia="Times New Roman" w:hAnsi="Times New Roman" w:cs="Times New Roman"/>
          <w:b/>
          <w:kern w:val="36"/>
          <w:sz w:val="28"/>
          <w:szCs w:val="28"/>
          <w:lang w:eastAsia="en-IN"/>
        </w:rPr>
        <w:lastRenderedPageBreak/>
        <w:t xml:space="preserve">Hacker shows cops how he got </w:t>
      </w:r>
      <w:proofErr w:type="spellStart"/>
      <w:r w:rsidRPr="00E26CFB">
        <w:rPr>
          <w:rFonts w:ascii="Times New Roman" w:eastAsia="Times New Roman" w:hAnsi="Times New Roman" w:cs="Times New Roman"/>
          <w:b/>
          <w:kern w:val="36"/>
          <w:sz w:val="28"/>
          <w:szCs w:val="28"/>
          <w:lang w:eastAsia="en-IN"/>
        </w:rPr>
        <w:t>Aadhaar</w:t>
      </w:r>
      <w:proofErr w:type="spellEnd"/>
      <w:r w:rsidRPr="00E26CFB">
        <w:rPr>
          <w:rFonts w:ascii="Times New Roman" w:eastAsia="Times New Roman" w:hAnsi="Times New Roman" w:cs="Times New Roman"/>
          <w:b/>
          <w:kern w:val="36"/>
          <w:sz w:val="28"/>
          <w:szCs w:val="28"/>
          <w:lang w:eastAsia="en-IN"/>
        </w:rPr>
        <w:t xml:space="preserve"> data</w:t>
      </w:r>
    </w:p>
    <w:p w:rsidR="00F52C0C" w:rsidRPr="00E26CFB" w:rsidRDefault="00F52C0C" w:rsidP="00E26CFB">
      <w:pPr>
        <w:shd w:val="clear" w:color="auto" w:fill="FFFFFF"/>
        <w:spacing w:after="144" w:line="317" w:lineRule="atLeast"/>
        <w:jc w:val="both"/>
        <w:textAlignment w:val="baseline"/>
        <w:outlineLvl w:val="0"/>
        <w:rPr>
          <w:rFonts w:ascii="Times New Roman" w:eastAsia="Times New Roman" w:hAnsi="Times New Roman" w:cs="Times New Roman"/>
          <w:b/>
          <w:kern w:val="36"/>
          <w:sz w:val="28"/>
          <w:szCs w:val="28"/>
          <w:lang w:eastAsia="en-IN"/>
        </w:rPr>
      </w:pPr>
      <w:r>
        <w:rPr>
          <w:rFonts w:ascii="Times New Roman" w:eastAsia="Times New Roman" w:hAnsi="Times New Roman" w:cs="Times New Roman"/>
          <w:b/>
          <w:kern w:val="36"/>
          <w:sz w:val="28"/>
          <w:szCs w:val="28"/>
          <w:lang w:eastAsia="en-IN"/>
        </w:rPr>
        <w:t>(</w:t>
      </w:r>
      <w:r w:rsidRPr="00F52C0C">
        <w:rPr>
          <w:rFonts w:ascii="Times New Roman" w:eastAsia="Times New Roman" w:hAnsi="Times New Roman" w:cs="Times New Roman"/>
          <w:b/>
          <w:i/>
          <w:kern w:val="36"/>
          <w:sz w:val="20"/>
          <w:szCs w:val="20"/>
          <w:lang w:eastAsia="en-IN"/>
        </w:rPr>
        <w:t>Times of India</w:t>
      </w:r>
      <w:r w:rsidRPr="00F52C0C">
        <w:rPr>
          <w:rFonts w:ascii="Times New Roman" w:eastAsia="Times New Roman" w:hAnsi="Times New Roman" w:cs="Times New Roman"/>
          <w:kern w:val="36"/>
          <w:sz w:val="20"/>
          <w:szCs w:val="20"/>
          <w:lang w:eastAsia="en-IN"/>
        </w:rPr>
        <w:t>, 6 July 2017)</w:t>
      </w:r>
    </w:p>
    <w:p w:rsidR="00E26CFB" w:rsidRPr="00EE5DB2" w:rsidRDefault="00E26CFB" w:rsidP="00E26CFB">
      <w:pPr>
        <w:jc w:val="both"/>
        <w:rPr>
          <w:rFonts w:ascii="Times New Roman" w:hAnsi="Times New Roman" w:cs="Times New Roman"/>
          <w:sz w:val="20"/>
          <w:szCs w:val="20"/>
          <w:shd w:val="clear" w:color="auto" w:fill="FFFFFF"/>
        </w:rPr>
      </w:pPr>
      <w:proofErr w:type="spellStart"/>
      <w:r w:rsidRPr="00E26CFB">
        <w:rPr>
          <w:rFonts w:ascii="Times New Roman" w:hAnsi="Times New Roman" w:cs="Times New Roman"/>
          <w:sz w:val="20"/>
          <w:szCs w:val="20"/>
          <w:shd w:val="clear" w:color="auto" w:fill="FFFFFF"/>
        </w:rPr>
        <w:t>Abhinav</w:t>
      </w:r>
      <w:proofErr w:type="spellEnd"/>
      <w:r w:rsidRPr="00E26CFB">
        <w:rPr>
          <w:rFonts w:ascii="Times New Roman" w:hAnsi="Times New Roman" w:cs="Times New Roman"/>
          <w:sz w:val="20"/>
          <w:szCs w:val="20"/>
          <w:shd w:val="clear" w:color="auto" w:fill="FFFFFF"/>
        </w:rPr>
        <w:t xml:space="preserve"> </w:t>
      </w:r>
      <w:proofErr w:type="spellStart"/>
      <w:r w:rsidRPr="00E26CFB">
        <w:rPr>
          <w:rFonts w:ascii="Times New Roman" w:hAnsi="Times New Roman" w:cs="Times New Roman"/>
          <w:sz w:val="20"/>
          <w:szCs w:val="20"/>
          <w:shd w:val="clear" w:color="auto" w:fill="FFFFFF"/>
        </w:rPr>
        <w:t>Srivastava</w:t>
      </w:r>
      <w:proofErr w:type="spellEnd"/>
      <w:r w:rsidRPr="00E26CFB">
        <w:rPr>
          <w:rFonts w:ascii="Times New Roman" w:hAnsi="Times New Roman" w:cs="Times New Roman"/>
          <w:sz w:val="20"/>
          <w:szCs w:val="20"/>
          <w:shd w:val="clear" w:color="auto" w:fill="FFFFFF"/>
        </w:rPr>
        <w:t xml:space="preserve">, prime accused in the </w:t>
      </w:r>
      <w:proofErr w:type="spellStart"/>
      <w:r w:rsidRPr="00E26CFB">
        <w:rPr>
          <w:rFonts w:ascii="Times New Roman" w:hAnsi="Times New Roman" w:cs="Times New Roman"/>
          <w:sz w:val="20"/>
          <w:szCs w:val="20"/>
          <w:shd w:val="clear" w:color="auto" w:fill="FFFFFF"/>
        </w:rPr>
        <w:t>Aadhaar</w:t>
      </w:r>
      <w:proofErr w:type="spellEnd"/>
      <w:r w:rsidRPr="00E26CFB">
        <w:rPr>
          <w:rFonts w:ascii="Times New Roman" w:hAnsi="Times New Roman" w:cs="Times New Roman"/>
          <w:sz w:val="20"/>
          <w:szCs w:val="20"/>
          <w:shd w:val="clear" w:color="auto" w:fill="FFFFFF"/>
        </w:rPr>
        <w:t xml:space="preserve"> data theft case disclosed the modus operandi he used to hack into the government website to access </w:t>
      </w:r>
      <w:proofErr w:type="spellStart"/>
      <w:r w:rsidRPr="00E26CFB">
        <w:rPr>
          <w:rFonts w:ascii="Times New Roman" w:hAnsi="Times New Roman" w:cs="Times New Roman"/>
          <w:sz w:val="20"/>
          <w:szCs w:val="20"/>
          <w:shd w:val="clear" w:color="auto" w:fill="FFFFFF"/>
        </w:rPr>
        <w:t>Aadhaar</w:t>
      </w:r>
      <w:proofErr w:type="spellEnd"/>
      <w:r w:rsidRPr="00E26CFB">
        <w:rPr>
          <w:rFonts w:ascii="Times New Roman" w:hAnsi="Times New Roman" w:cs="Times New Roman"/>
          <w:sz w:val="20"/>
          <w:szCs w:val="20"/>
          <w:shd w:val="clear" w:color="auto" w:fill="FFFFFF"/>
        </w:rPr>
        <w:t xml:space="preserve"> data. </w:t>
      </w:r>
      <w:r w:rsidR="005A67CE">
        <w:rPr>
          <w:rFonts w:ascii="Times New Roman" w:hAnsi="Times New Roman" w:cs="Times New Roman"/>
          <w:sz w:val="20"/>
          <w:szCs w:val="20"/>
          <w:shd w:val="clear" w:color="auto" w:fill="FFFFFF"/>
        </w:rPr>
        <w:t>“</w:t>
      </w:r>
      <w:r w:rsidRPr="00E26CFB">
        <w:rPr>
          <w:rFonts w:ascii="Times New Roman" w:hAnsi="Times New Roman" w:cs="Times New Roman"/>
          <w:sz w:val="20"/>
          <w:szCs w:val="20"/>
          <w:shd w:val="clear" w:color="auto" w:fill="FFFFFF"/>
        </w:rPr>
        <w:t>He said the absence of Hypertext Transfer Protocol Secure (HTTPS) from the URL helped him hack into the e-hospital website. HTTPS is the secure version of HTTP (Hypertext Transfer Protocol)," a source said, adding, "All communications between the browser and the website were not encrypted. HTTPS is often used to protect highly confidential online transactions like banking and shopping order forms."</w:t>
      </w:r>
      <w:r w:rsidR="00EE5DB2" w:rsidRPr="00EE5DB2">
        <w:rPr>
          <w:rFonts w:ascii="Arial" w:hAnsi="Arial" w:cs="Arial"/>
          <w:color w:val="333333"/>
          <w:sz w:val="13"/>
          <w:szCs w:val="13"/>
          <w:shd w:val="clear" w:color="auto" w:fill="FFFFFF"/>
        </w:rPr>
        <w:t xml:space="preserve"> </w:t>
      </w:r>
      <w:r w:rsidR="00EE5DB2" w:rsidRPr="00EE5DB2">
        <w:rPr>
          <w:rFonts w:ascii="Times New Roman" w:hAnsi="Times New Roman" w:cs="Times New Roman"/>
          <w:sz w:val="20"/>
          <w:szCs w:val="20"/>
          <w:shd w:val="clear" w:color="auto" w:fill="FFFFFF"/>
        </w:rPr>
        <w:t xml:space="preserve">Senior officials told </w:t>
      </w:r>
      <w:proofErr w:type="spellStart"/>
      <w:r w:rsidR="00EE5DB2" w:rsidRPr="00EE5DB2">
        <w:rPr>
          <w:rFonts w:ascii="Times New Roman" w:hAnsi="Times New Roman" w:cs="Times New Roman"/>
          <w:sz w:val="20"/>
          <w:szCs w:val="20"/>
          <w:shd w:val="clear" w:color="auto" w:fill="FFFFFF"/>
        </w:rPr>
        <w:t>Srivastava</w:t>
      </w:r>
      <w:proofErr w:type="spellEnd"/>
      <w:r w:rsidR="00EE5DB2" w:rsidRPr="00EE5DB2">
        <w:rPr>
          <w:rFonts w:ascii="Times New Roman" w:hAnsi="Times New Roman" w:cs="Times New Roman"/>
          <w:sz w:val="20"/>
          <w:szCs w:val="20"/>
          <w:shd w:val="clear" w:color="auto" w:fill="FFFFFF"/>
        </w:rPr>
        <w:t xml:space="preserve"> hacking into the server itself was a criminal act. "He's trying to convince us that he is not a hardcore criminal but that can only be decided after the investigation is over," a Central Crime Branch (CCB) sleuth said. We need to carefully examine the gadgets as they contain all the information of his activities," a CCB cop said.</w:t>
      </w:r>
      <w:r w:rsidR="00EE5DB2" w:rsidRPr="00EE5DB2">
        <w:rPr>
          <w:rFonts w:ascii="Arial" w:hAnsi="Arial" w:cs="Arial"/>
          <w:color w:val="333333"/>
          <w:sz w:val="25"/>
          <w:szCs w:val="25"/>
          <w:shd w:val="clear" w:color="auto" w:fill="FFFFFF"/>
        </w:rPr>
        <w:t xml:space="preserve"> </w:t>
      </w:r>
      <w:r w:rsidR="00EE5DB2" w:rsidRPr="00EE5DB2">
        <w:rPr>
          <w:rFonts w:ascii="Times New Roman" w:hAnsi="Times New Roman" w:cs="Times New Roman"/>
          <w:sz w:val="20"/>
          <w:szCs w:val="20"/>
          <w:shd w:val="clear" w:color="auto" w:fill="FFFFFF"/>
        </w:rPr>
        <w:t xml:space="preserve">He allegedly hosted the </w:t>
      </w:r>
      <w:proofErr w:type="spellStart"/>
      <w:r w:rsidR="00EE5DB2" w:rsidRPr="00EE5DB2">
        <w:rPr>
          <w:rFonts w:ascii="Times New Roman" w:hAnsi="Times New Roman" w:cs="Times New Roman"/>
          <w:sz w:val="20"/>
          <w:szCs w:val="20"/>
          <w:shd w:val="clear" w:color="auto" w:fill="FFFFFF"/>
        </w:rPr>
        <w:t>Aadhaar</w:t>
      </w:r>
      <w:proofErr w:type="spellEnd"/>
      <w:r w:rsidR="00EE5DB2" w:rsidRPr="00EE5DB2">
        <w:rPr>
          <w:rFonts w:ascii="Times New Roman" w:hAnsi="Times New Roman" w:cs="Times New Roman"/>
          <w:sz w:val="20"/>
          <w:szCs w:val="20"/>
          <w:shd w:val="clear" w:color="auto" w:fill="FFFFFF"/>
        </w:rPr>
        <w:t xml:space="preserve"> e-KYC app on Google </w:t>
      </w:r>
      <w:proofErr w:type="spellStart"/>
      <w:r w:rsidR="00EE5DB2" w:rsidRPr="00EE5DB2">
        <w:rPr>
          <w:rFonts w:ascii="Times New Roman" w:hAnsi="Times New Roman" w:cs="Times New Roman"/>
          <w:sz w:val="20"/>
          <w:szCs w:val="20"/>
          <w:shd w:val="clear" w:color="auto" w:fill="FFFFFF"/>
        </w:rPr>
        <w:t>Playstore</w:t>
      </w:r>
      <w:proofErr w:type="spellEnd"/>
      <w:r w:rsidR="00EE5DB2" w:rsidRPr="00EE5DB2">
        <w:rPr>
          <w:rFonts w:ascii="Times New Roman" w:hAnsi="Times New Roman" w:cs="Times New Roman"/>
          <w:sz w:val="20"/>
          <w:szCs w:val="20"/>
          <w:shd w:val="clear" w:color="auto" w:fill="FFFFFF"/>
        </w:rPr>
        <w:t xml:space="preserve">. Anyone clicking on it could gain access to </w:t>
      </w:r>
      <w:proofErr w:type="spellStart"/>
      <w:r w:rsidR="00EE5DB2" w:rsidRPr="00EE5DB2">
        <w:rPr>
          <w:rFonts w:ascii="Times New Roman" w:hAnsi="Times New Roman" w:cs="Times New Roman"/>
          <w:sz w:val="20"/>
          <w:szCs w:val="20"/>
          <w:shd w:val="clear" w:color="auto" w:fill="FFFFFF"/>
        </w:rPr>
        <w:t>Aadhaar</w:t>
      </w:r>
      <w:proofErr w:type="spellEnd"/>
      <w:r w:rsidR="00EE5DB2" w:rsidRPr="00EE5DB2">
        <w:rPr>
          <w:rFonts w:ascii="Times New Roman" w:hAnsi="Times New Roman" w:cs="Times New Roman"/>
          <w:sz w:val="20"/>
          <w:szCs w:val="20"/>
          <w:shd w:val="clear" w:color="auto" w:fill="FFFFFF"/>
        </w:rPr>
        <w:t xml:space="preserve"> data available on the server. </w:t>
      </w:r>
    </w:p>
    <w:p w:rsidR="00F52C0C" w:rsidRDefault="00F52C0C" w:rsidP="00E26CFB">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Read More: </w:t>
      </w:r>
      <w:hyperlink r:id="rId8" w:history="1">
        <w:r w:rsidRPr="000A219C">
          <w:rPr>
            <w:rStyle w:val="Hyperlink"/>
            <w:rFonts w:ascii="Times New Roman" w:hAnsi="Times New Roman" w:cs="Times New Roman"/>
            <w:sz w:val="20"/>
            <w:szCs w:val="20"/>
            <w:shd w:val="clear" w:color="auto" w:fill="FFFFFF"/>
          </w:rPr>
          <w:t>http://timesofindia.indiatimes.com/city/bengaluru/hacker-shows-cops-how-he-got-aadhaar-data/articleshow/59936606.cms?utm_source=TOInewHP_TILwidget&amp;utm_medium=ABtest&amp;utm_campaign=TOInewHP</w:t>
        </w:r>
      </w:hyperlink>
    </w:p>
    <w:p w:rsidR="00F52C0C" w:rsidRPr="00E26CFB" w:rsidRDefault="005A67CE" w:rsidP="00E26CFB">
      <w:pPr>
        <w:jc w:val="both"/>
        <w:rPr>
          <w:rFonts w:ascii="Times New Roman" w:hAnsi="Times New Roman" w:cs="Times New Roman"/>
          <w:sz w:val="20"/>
          <w:szCs w:val="20"/>
        </w:rPr>
      </w:pPr>
      <w:r>
        <w:rPr>
          <w:rFonts w:ascii="Times New Roman" w:hAnsi="Times New Roman" w:cs="Times New Roman"/>
          <w:sz w:val="20"/>
          <w:szCs w:val="20"/>
          <w:shd w:val="clear" w:color="auto" w:fill="FFFFFF"/>
        </w:rPr>
        <w:t>Date Accessed</w:t>
      </w:r>
      <w:r w:rsidR="00F52C0C">
        <w:rPr>
          <w:rFonts w:ascii="Times New Roman" w:hAnsi="Times New Roman" w:cs="Times New Roman"/>
          <w:sz w:val="20"/>
          <w:szCs w:val="20"/>
          <w:shd w:val="clear" w:color="auto" w:fill="FFFFFF"/>
        </w:rPr>
        <w:t>: 08.08.2017</w:t>
      </w:r>
    </w:p>
    <w:p w:rsidR="00E26CFB" w:rsidRPr="00E26CFB" w:rsidRDefault="00E26CFB" w:rsidP="00E26CFB">
      <w:pPr>
        <w:shd w:val="clear" w:color="auto" w:fill="FFFFFF"/>
        <w:spacing w:after="144" w:line="317" w:lineRule="atLeast"/>
        <w:textAlignment w:val="baseline"/>
        <w:outlineLvl w:val="0"/>
        <w:rPr>
          <w:rFonts w:ascii="Arial" w:eastAsia="Times New Roman" w:hAnsi="Arial" w:cs="Arial"/>
          <w:color w:val="000000"/>
          <w:kern w:val="36"/>
          <w:sz w:val="29"/>
          <w:szCs w:val="29"/>
          <w:lang w:eastAsia="en-IN"/>
        </w:rPr>
      </w:pPr>
    </w:p>
    <w:p w:rsidR="00E26CFB" w:rsidRPr="00DF052C" w:rsidRDefault="00E26CFB" w:rsidP="00DF052C">
      <w:pPr>
        <w:shd w:val="clear" w:color="auto" w:fill="FFFFFF"/>
        <w:spacing w:after="272" w:line="240" w:lineRule="auto"/>
        <w:textAlignment w:val="baseline"/>
        <w:outlineLvl w:val="0"/>
        <w:rPr>
          <w:rFonts w:ascii="Times New Roman" w:eastAsia="Times New Roman" w:hAnsi="Times New Roman" w:cs="Times New Roman"/>
          <w:b/>
          <w:kern w:val="36"/>
          <w:sz w:val="20"/>
          <w:szCs w:val="20"/>
          <w:lang w:eastAsia="en-IN"/>
        </w:rPr>
      </w:pPr>
    </w:p>
    <w:p w:rsidR="00DF052C" w:rsidRDefault="00DF052C" w:rsidP="00335F5A">
      <w:pPr>
        <w:pStyle w:val="Heading1"/>
        <w:spacing w:before="0" w:beforeAutospacing="0" w:after="36" w:afterAutospacing="0"/>
        <w:jc w:val="both"/>
        <w:rPr>
          <w:b w:val="0"/>
          <w:sz w:val="20"/>
          <w:szCs w:val="20"/>
          <w:shd w:val="clear" w:color="auto" w:fill="FFFFFF"/>
        </w:rPr>
      </w:pPr>
    </w:p>
    <w:p w:rsidR="00DA3520" w:rsidRPr="00887290" w:rsidRDefault="00DA3520" w:rsidP="00335F5A">
      <w:pPr>
        <w:jc w:val="both"/>
        <w:rPr>
          <w:rFonts w:ascii="Times New Roman" w:hAnsi="Times New Roman" w:cs="Times New Roman"/>
          <w:sz w:val="20"/>
          <w:szCs w:val="20"/>
        </w:rPr>
      </w:pPr>
    </w:p>
    <w:sectPr w:rsidR="00DA3520" w:rsidRPr="00887290" w:rsidSect="00DA35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8"/>
  <w:proofState w:spelling="clean" w:grammar="clean"/>
  <w:defaultTabStop w:val="720"/>
  <w:characterSpacingControl w:val="doNotCompress"/>
  <w:compat/>
  <w:rsids>
    <w:rsidRoot w:val="00990D21"/>
    <w:rsid w:val="00062F89"/>
    <w:rsid w:val="002170A3"/>
    <w:rsid w:val="00227C8B"/>
    <w:rsid w:val="00276ECC"/>
    <w:rsid w:val="0032726A"/>
    <w:rsid w:val="00335F5A"/>
    <w:rsid w:val="005A67CE"/>
    <w:rsid w:val="00887290"/>
    <w:rsid w:val="008C6E11"/>
    <w:rsid w:val="00990D21"/>
    <w:rsid w:val="00A4624E"/>
    <w:rsid w:val="00B072D1"/>
    <w:rsid w:val="00B90128"/>
    <w:rsid w:val="00C123C4"/>
    <w:rsid w:val="00DA3520"/>
    <w:rsid w:val="00DE6CAB"/>
    <w:rsid w:val="00DF052C"/>
    <w:rsid w:val="00E26CFB"/>
    <w:rsid w:val="00EE5DB2"/>
    <w:rsid w:val="00F52C0C"/>
    <w:rsid w:val="00FF007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20"/>
  </w:style>
  <w:style w:type="paragraph" w:styleId="Heading1">
    <w:name w:val="heading 1"/>
    <w:basedOn w:val="Normal"/>
    <w:link w:val="Heading1Char"/>
    <w:uiPriority w:val="9"/>
    <w:qFormat/>
    <w:rsid w:val="00B901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FF00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128"/>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FF007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007A"/>
    <w:rPr>
      <w:color w:val="0000FF" w:themeColor="hyperlink"/>
      <w:u w:val="single"/>
    </w:rPr>
  </w:style>
  <w:style w:type="character" w:customStyle="1" w:styleId="cmnttxt">
    <w:name w:val="cmnttxt"/>
    <w:basedOn w:val="DefaultParagraphFont"/>
    <w:rsid w:val="00E26CFB"/>
  </w:style>
  <w:style w:type="character" w:customStyle="1" w:styleId="cmntauthor">
    <w:name w:val="cmntauthor"/>
    <w:basedOn w:val="DefaultParagraphFont"/>
    <w:rsid w:val="00E26CFB"/>
  </w:style>
</w:styles>
</file>

<file path=word/webSettings.xml><?xml version="1.0" encoding="utf-8"?>
<w:webSettings xmlns:r="http://schemas.openxmlformats.org/officeDocument/2006/relationships" xmlns:w="http://schemas.openxmlformats.org/wordprocessingml/2006/main">
  <w:divs>
    <w:div w:id="105849532">
      <w:bodyDiv w:val="1"/>
      <w:marLeft w:val="0"/>
      <w:marRight w:val="0"/>
      <w:marTop w:val="0"/>
      <w:marBottom w:val="0"/>
      <w:divBdr>
        <w:top w:val="none" w:sz="0" w:space="0" w:color="auto"/>
        <w:left w:val="none" w:sz="0" w:space="0" w:color="auto"/>
        <w:bottom w:val="none" w:sz="0" w:space="0" w:color="auto"/>
        <w:right w:val="none" w:sz="0" w:space="0" w:color="auto"/>
      </w:divBdr>
    </w:div>
    <w:div w:id="149106810">
      <w:bodyDiv w:val="1"/>
      <w:marLeft w:val="0"/>
      <w:marRight w:val="0"/>
      <w:marTop w:val="0"/>
      <w:marBottom w:val="0"/>
      <w:divBdr>
        <w:top w:val="none" w:sz="0" w:space="0" w:color="auto"/>
        <w:left w:val="none" w:sz="0" w:space="0" w:color="auto"/>
        <w:bottom w:val="none" w:sz="0" w:space="0" w:color="auto"/>
        <w:right w:val="none" w:sz="0" w:space="0" w:color="auto"/>
      </w:divBdr>
    </w:div>
    <w:div w:id="242837435">
      <w:bodyDiv w:val="1"/>
      <w:marLeft w:val="0"/>
      <w:marRight w:val="0"/>
      <w:marTop w:val="0"/>
      <w:marBottom w:val="0"/>
      <w:divBdr>
        <w:top w:val="none" w:sz="0" w:space="0" w:color="auto"/>
        <w:left w:val="none" w:sz="0" w:space="0" w:color="auto"/>
        <w:bottom w:val="none" w:sz="0" w:space="0" w:color="auto"/>
        <w:right w:val="none" w:sz="0" w:space="0" w:color="auto"/>
      </w:divBdr>
    </w:div>
    <w:div w:id="399787750">
      <w:bodyDiv w:val="1"/>
      <w:marLeft w:val="0"/>
      <w:marRight w:val="0"/>
      <w:marTop w:val="0"/>
      <w:marBottom w:val="0"/>
      <w:divBdr>
        <w:top w:val="none" w:sz="0" w:space="0" w:color="auto"/>
        <w:left w:val="none" w:sz="0" w:space="0" w:color="auto"/>
        <w:bottom w:val="none" w:sz="0" w:space="0" w:color="auto"/>
        <w:right w:val="none" w:sz="0" w:space="0" w:color="auto"/>
      </w:divBdr>
    </w:div>
    <w:div w:id="895357156">
      <w:bodyDiv w:val="1"/>
      <w:marLeft w:val="0"/>
      <w:marRight w:val="0"/>
      <w:marTop w:val="0"/>
      <w:marBottom w:val="0"/>
      <w:divBdr>
        <w:top w:val="none" w:sz="0" w:space="0" w:color="auto"/>
        <w:left w:val="none" w:sz="0" w:space="0" w:color="auto"/>
        <w:bottom w:val="none" w:sz="0" w:space="0" w:color="auto"/>
        <w:right w:val="none" w:sz="0" w:space="0" w:color="auto"/>
      </w:divBdr>
    </w:div>
    <w:div w:id="917709975">
      <w:bodyDiv w:val="1"/>
      <w:marLeft w:val="0"/>
      <w:marRight w:val="0"/>
      <w:marTop w:val="0"/>
      <w:marBottom w:val="0"/>
      <w:divBdr>
        <w:top w:val="none" w:sz="0" w:space="0" w:color="auto"/>
        <w:left w:val="none" w:sz="0" w:space="0" w:color="auto"/>
        <w:bottom w:val="none" w:sz="0" w:space="0" w:color="auto"/>
        <w:right w:val="none" w:sz="0" w:space="0" w:color="auto"/>
      </w:divBdr>
    </w:div>
    <w:div w:id="944531339">
      <w:bodyDiv w:val="1"/>
      <w:marLeft w:val="0"/>
      <w:marRight w:val="0"/>
      <w:marTop w:val="0"/>
      <w:marBottom w:val="0"/>
      <w:divBdr>
        <w:top w:val="none" w:sz="0" w:space="0" w:color="auto"/>
        <w:left w:val="none" w:sz="0" w:space="0" w:color="auto"/>
        <w:bottom w:val="none" w:sz="0" w:space="0" w:color="auto"/>
        <w:right w:val="none" w:sz="0" w:space="0" w:color="auto"/>
      </w:divBdr>
    </w:div>
    <w:div w:id="1026053756">
      <w:bodyDiv w:val="1"/>
      <w:marLeft w:val="0"/>
      <w:marRight w:val="0"/>
      <w:marTop w:val="0"/>
      <w:marBottom w:val="0"/>
      <w:divBdr>
        <w:top w:val="none" w:sz="0" w:space="0" w:color="auto"/>
        <w:left w:val="none" w:sz="0" w:space="0" w:color="auto"/>
        <w:bottom w:val="none" w:sz="0" w:space="0" w:color="auto"/>
        <w:right w:val="none" w:sz="0" w:space="0" w:color="auto"/>
      </w:divBdr>
      <w:divsChild>
        <w:div w:id="1767192298">
          <w:marLeft w:val="0"/>
          <w:marRight w:val="0"/>
          <w:marTop w:val="0"/>
          <w:marBottom w:val="0"/>
          <w:divBdr>
            <w:top w:val="none" w:sz="0" w:space="0" w:color="auto"/>
            <w:left w:val="none" w:sz="0" w:space="0" w:color="auto"/>
            <w:bottom w:val="none" w:sz="0" w:space="0" w:color="auto"/>
            <w:right w:val="none" w:sz="0" w:space="0" w:color="auto"/>
          </w:divBdr>
          <w:divsChild>
            <w:div w:id="275213222">
              <w:marLeft w:val="0"/>
              <w:marRight w:val="130"/>
              <w:marTop w:val="252"/>
              <w:marBottom w:val="288"/>
              <w:divBdr>
                <w:top w:val="single" w:sz="12" w:space="4" w:color="363636"/>
                <w:left w:val="none" w:sz="0" w:space="0" w:color="auto"/>
                <w:bottom w:val="none" w:sz="0" w:space="0" w:color="auto"/>
                <w:right w:val="none" w:sz="0" w:space="4" w:color="auto"/>
              </w:divBdr>
              <w:divsChild>
                <w:div w:id="11894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6971">
      <w:bodyDiv w:val="1"/>
      <w:marLeft w:val="0"/>
      <w:marRight w:val="0"/>
      <w:marTop w:val="0"/>
      <w:marBottom w:val="0"/>
      <w:divBdr>
        <w:top w:val="none" w:sz="0" w:space="0" w:color="auto"/>
        <w:left w:val="none" w:sz="0" w:space="0" w:color="auto"/>
        <w:bottom w:val="none" w:sz="0" w:space="0" w:color="auto"/>
        <w:right w:val="none" w:sz="0" w:space="0" w:color="auto"/>
      </w:divBdr>
    </w:div>
    <w:div w:id="1791363701">
      <w:bodyDiv w:val="1"/>
      <w:marLeft w:val="0"/>
      <w:marRight w:val="0"/>
      <w:marTop w:val="0"/>
      <w:marBottom w:val="0"/>
      <w:divBdr>
        <w:top w:val="none" w:sz="0" w:space="0" w:color="auto"/>
        <w:left w:val="none" w:sz="0" w:space="0" w:color="auto"/>
        <w:bottom w:val="none" w:sz="0" w:space="0" w:color="auto"/>
        <w:right w:val="none" w:sz="0" w:space="0" w:color="auto"/>
      </w:divBdr>
    </w:div>
    <w:div w:id="2014380843">
      <w:bodyDiv w:val="1"/>
      <w:marLeft w:val="0"/>
      <w:marRight w:val="0"/>
      <w:marTop w:val="0"/>
      <w:marBottom w:val="0"/>
      <w:divBdr>
        <w:top w:val="none" w:sz="0" w:space="0" w:color="auto"/>
        <w:left w:val="none" w:sz="0" w:space="0" w:color="auto"/>
        <w:bottom w:val="none" w:sz="0" w:space="0" w:color="auto"/>
        <w:right w:val="none" w:sz="0" w:space="0" w:color="auto"/>
      </w:divBdr>
    </w:div>
    <w:div w:id="204493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mesofindia.indiatimes.com/city/bengaluru/hacker-shows-cops-how-he-got-aadhaar-data/articleshow/59936606.cms?utm_source=TOInewHP_TILwidget&amp;utm_medium=ABtest&amp;utm_campaign=TOInewHP" TargetMode="External"/><Relationship Id="rId3" Type="http://schemas.openxmlformats.org/officeDocument/2006/relationships/webSettings" Target="webSettings.xml"/><Relationship Id="rId7" Type="http://schemas.openxmlformats.org/officeDocument/2006/relationships/hyperlink" Target="http://timesofindia.indiatimes.com/city/chennai/tamil-nadu-loses-rs-4-lakh-a-day-as-520-buses-lie-idle-unable-to-pay-accident-relief/articleshow/59963339.c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mesofindia.indiatimes.com/topic/Karnataka" TargetMode="External"/><Relationship Id="rId5" Type="http://schemas.openxmlformats.org/officeDocument/2006/relationships/hyperlink" Target="https://thewire.in/163359/job-loss-bjp-employment-creation-bandaru-dattatreya/" TargetMode="External"/><Relationship Id="rId10" Type="http://schemas.openxmlformats.org/officeDocument/2006/relationships/theme" Target="theme/theme1.xml"/><Relationship Id="rId4" Type="http://schemas.openxmlformats.org/officeDocument/2006/relationships/hyperlink" Target="http://indianexpress.com/article/opinion/columns/indian-women-farmers-agriculture-sector-patriarchy-land-ownership-478131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RGICS</dc:creator>
  <cp:lastModifiedBy>RGICS</cp:lastModifiedBy>
  <cp:revision>7</cp:revision>
  <dcterms:created xsi:type="dcterms:W3CDTF">2017-08-08T05:46:00Z</dcterms:created>
  <dcterms:modified xsi:type="dcterms:W3CDTF">2017-08-08T09:45:00Z</dcterms:modified>
</cp:coreProperties>
</file>